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43F" w:rsidRPr="00EE3224" w:rsidRDefault="00C56153" w:rsidP="007501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СТАНОВИЩЕ</w:t>
      </w:r>
    </w:p>
    <w:p w:rsidR="007501C7" w:rsidRDefault="00830325" w:rsidP="007501C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върху дисертационен труд за получаване на научната и            </w:t>
      </w:r>
      <w:r w:rsidR="006E243F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образователна степен „доктор”                     </w:t>
      </w:r>
    </w:p>
    <w:p w:rsidR="007501C7" w:rsidRDefault="00830325" w:rsidP="007501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0325">
        <w:rPr>
          <w:rFonts w:ascii="Times New Roman" w:hAnsi="Times New Roman" w:cs="Times New Roman"/>
          <w:b/>
          <w:sz w:val="28"/>
          <w:szCs w:val="28"/>
        </w:rPr>
        <w:t>Тема на дисертационния труд: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6153">
        <w:rPr>
          <w:rFonts w:ascii="Times New Roman" w:hAnsi="Times New Roman" w:cs="Times New Roman"/>
          <w:sz w:val="28"/>
          <w:szCs w:val="28"/>
        </w:rPr>
        <w:t>Психични качества и умения и състезателна реализация в баскетбола</w:t>
      </w:r>
      <w:r w:rsidR="006F3CB9">
        <w:rPr>
          <w:rFonts w:ascii="Times New Roman" w:hAnsi="Times New Roman" w:cs="Times New Roman"/>
          <w:sz w:val="28"/>
          <w:szCs w:val="28"/>
        </w:rPr>
        <w:t>.</w:t>
      </w:r>
    </w:p>
    <w:p w:rsidR="007501C7" w:rsidRDefault="00830325" w:rsidP="007501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Автор на дисертационния труд: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6153">
        <w:rPr>
          <w:rFonts w:ascii="Times New Roman" w:hAnsi="Times New Roman" w:cs="Times New Roman"/>
          <w:sz w:val="28"/>
          <w:szCs w:val="28"/>
        </w:rPr>
        <w:t>Венцислав Евгениев Георгиев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24BD" w:rsidRDefault="00C56153" w:rsidP="007501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Становище от</w:t>
      </w:r>
      <w:r w:rsidR="0083032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A45343">
        <w:rPr>
          <w:rFonts w:ascii="Times New Roman" w:hAnsi="Times New Roman" w:cs="Times New Roman"/>
          <w:sz w:val="28"/>
          <w:szCs w:val="28"/>
        </w:rPr>
        <w:t xml:space="preserve">доц. </w:t>
      </w:r>
      <w:r w:rsidR="009F2201">
        <w:rPr>
          <w:rFonts w:ascii="Times New Roman" w:hAnsi="Times New Roman" w:cs="Times New Roman"/>
          <w:sz w:val="28"/>
          <w:szCs w:val="28"/>
        </w:rPr>
        <w:t>Йордан Костадинов Иванов</w:t>
      </w:r>
      <w:r w:rsidR="00830325">
        <w:rPr>
          <w:rFonts w:ascii="Times New Roman" w:hAnsi="Times New Roman" w:cs="Times New Roman"/>
          <w:sz w:val="28"/>
          <w:szCs w:val="28"/>
        </w:rPr>
        <w:t>, д-р</w:t>
      </w:r>
    </w:p>
    <w:p w:rsidR="00077BD4" w:rsidRDefault="00077BD4" w:rsidP="00830325">
      <w:pPr>
        <w:rPr>
          <w:rFonts w:ascii="Times New Roman" w:hAnsi="Times New Roman" w:cs="Times New Roman"/>
          <w:sz w:val="28"/>
          <w:szCs w:val="28"/>
        </w:rPr>
      </w:pPr>
    </w:p>
    <w:p w:rsidR="003431B5" w:rsidRDefault="00077BD4" w:rsidP="00531166">
      <w:pPr>
        <w:spacing w:after="0"/>
        <w:ind w:firstLine="3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Изследваният проблем за </w:t>
      </w:r>
      <w:r w:rsidR="00C56153">
        <w:rPr>
          <w:rFonts w:ascii="Times New Roman" w:hAnsi="Times New Roman" w:cs="Times New Roman"/>
          <w:sz w:val="28"/>
          <w:szCs w:val="28"/>
        </w:rPr>
        <w:t xml:space="preserve">психичните качества и умения и тяхното влияние върху игровата ефективност и състезателната реализация при баскетболистите, е </w:t>
      </w:r>
      <w:r w:rsidR="001873B8">
        <w:rPr>
          <w:rFonts w:ascii="Times New Roman" w:hAnsi="Times New Roman" w:cs="Times New Roman"/>
          <w:sz w:val="28"/>
          <w:szCs w:val="28"/>
        </w:rPr>
        <w:t>съвременно проявен и с голям социален и маркетингов ефект.</w:t>
      </w:r>
    </w:p>
    <w:p w:rsidR="001873B8" w:rsidRDefault="001873B8" w:rsidP="00531166">
      <w:pPr>
        <w:spacing w:after="0"/>
        <w:ind w:firstLine="3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началото на изследването се прави теоретичен анализ и психологическа характеристика на баскетболната игра. Проучени са психични качества и умения в различни спортни дисциплини и колективни спортни игри като футбол, волейбол, хандбал, ръгби и др. Анализирано е влиянието на различните психични параметри върху състезателната реакция, която Татяна Янчева дефинира и изследва през 2004 г., т. нар. </w:t>
      </w:r>
      <w:r w:rsidR="006F3CB9">
        <w:rPr>
          <w:rFonts w:ascii="Times New Roman" w:hAnsi="Times New Roman" w:cs="Times New Roman"/>
          <w:sz w:val="28"/>
          <w:szCs w:val="28"/>
        </w:rPr>
        <w:t>„</w:t>
      </w:r>
      <w:r>
        <w:rPr>
          <w:rFonts w:ascii="Times New Roman" w:hAnsi="Times New Roman" w:cs="Times New Roman"/>
          <w:sz w:val="28"/>
          <w:szCs w:val="28"/>
        </w:rPr>
        <w:t xml:space="preserve">реализационна </w:t>
      </w:r>
      <w:r w:rsidR="00D617A7">
        <w:rPr>
          <w:rFonts w:ascii="Times New Roman" w:hAnsi="Times New Roman" w:cs="Times New Roman"/>
          <w:sz w:val="28"/>
          <w:szCs w:val="28"/>
        </w:rPr>
        <w:t>ефективност</w:t>
      </w:r>
      <w:r w:rsidR="006F3CB9">
        <w:rPr>
          <w:rFonts w:ascii="Times New Roman" w:hAnsi="Times New Roman" w:cs="Times New Roman"/>
          <w:sz w:val="28"/>
          <w:szCs w:val="28"/>
        </w:rPr>
        <w:t>”</w:t>
      </w:r>
      <w:r w:rsidR="00D617A7">
        <w:rPr>
          <w:rFonts w:ascii="Times New Roman" w:hAnsi="Times New Roman" w:cs="Times New Roman"/>
          <w:sz w:val="28"/>
          <w:szCs w:val="28"/>
        </w:rPr>
        <w:t>.</w:t>
      </w:r>
    </w:p>
    <w:p w:rsidR="001873B8" w:rsidRDefault="001873B8" w:rsidP="00531166">
      <w:pPr>
        <w:spacing w:after="0"/>
        <w:ind w:firstLine="3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глава първа са разгледани и проучени психичните качества и умения в областта на баскетбола като се взема под внимание диалектиката между психичните параметри, състезателната реакция и отраженията върху баскетбола.</w:t>
      </w:r>
      <w:r w:rsidR="00D617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теоретичната постановка на разглеждания научен проблем са изведени обективни критерии за нивото на състезателната реакция в спорта и в частност баскетбола, както и факторите, които й влияят.</w:t>
      </w:r>
    </w:p>
    <w:p w:rsidR="001873B8" w:rsidRDefault="001873B8" w:rsidP="00531166">
      <w:pPr>
        <w:spacing w:after="0"/>
        <w:ind w:firstLine="3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глава втора хипотезата, целта, задачите, методическата насоченост и организацията на изследването са формулирани точно, ясно и конкретно. Обект на изследването са 177 състезателя от 15 отбора от двата пола, разделени в 4 възрастови групи като игровата ефективност бе регистрирана при 84 състезатели от всички групи.</w:t>
      </w:r>
      <w:r w:rsidR="00D617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Използваната комплексна методика и тестова батерия са приложими достатъчно информативно с необходимия достоверен и надежден характер. Времето за провеждане на експеримен</w:t>
      </w:r>
      <w:r w:rsidR="00531166">
        <w:rPr>
          <w:rFonts w:ascii="Times New Roman" w:hAnsi="Times New Roman" w:cs="Times New Roman"/>
          <w:sz w:val="28"/>
          <w:szCs w:val="28"/>
        </w:rPr>
        <w:t xml:space="preserve">талните изследвания от 8 месеца </w:t>
      </w:r>
      <w:r>
        <w:rPr>
          <w:rFonts w:ascii="Times New Roman" w:hAnsi="Times New Roman" w:cs="Times New Roman"/>
          <w:sz w:val="28"/>
          <w:szCs w:val="28"/>
        </w:rPr>
        <w:t>са достатъчни, за д</w:t>
      </w:r>
      <w:r w:rsidR="00D617A7">
        <w:rPr>
          <w:rFonts w:ascii="Times New Roman" w:hAnsi="Times New Roman" w:cs="Times New Roman"/>
          <w:sz w:val="28"/>
          <w:szCs w:val="28"/>
        </w:rPr>
        <w:t>а с</w:t>
      </w:r>
      <w:r>
        <w:rPr>
          <w:rFonts w:ascii="Times New Roman" w:hAnsi="Times New Roman" w:cs="Times New Roman"/>
          <w:sz w:val="28"/>
          <w:szCs w:val="28"/>
        </w:rPr>
        <w:t>е направят съществени изводи и препоръки.</w:t>
      </w:r>
      <w:r w:rsidR="00531166">
        <w:rPr>
          <w:rFonts w:ascii="Times New Roman" w:hAnsi="Times New Roman" w:cs="Times New Roman"/>
          <w:sz w:val="28"/>
          <w:szCs w:val="28"/>
        </w:rPr>
        <w:t xml:space="preserve"> От констатираният и направен задълбочен анализ на докторанта убедено можем да твърдим, че са научно обосновани значими за спортната практика изводи и препоръки.</w:t>
      </w:r>
    </w:p>
    <w:p w:rsidR="00531166" w:rsidRDefault="00531166" w:rsidP="00531166">
      <w:pPr>
        <w:spacing w:after="0"/>
        <w:ind w:firstLine="3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Дисертационният труд има своите достойнства и своите научни приноси:</w:t>
      </w:r>
    </w:p>
    <w:p w:rsidR="00531166" w:rsidRDefault="00531166" w:rsidP="00531166">
      <w:pPr>
        <w:pStyle w:val="ListParagraph"/>
        <w:numPr>
          <w:ilvl w:val="0"/>
          <w:numId w:val="1"/>
        </w:num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Обективизирана е оценка за нивото на състезателната реализация чрез качествата и конкурентността на първенството, класирането на отборите и индивидуалната игрова ефективност.</w:t>
      </w:r>
    </w:p>
    <w:p w:rsidR="00531166" w:rsidRDefault="00531166" w:rsidP="00531166">
      <w:pPr>
        <w:pStyle w:val="ListParagraph"/>
        <w:numPr>
          <w:ilvl w:val="0"/>
          <w:numId w:val="1"/>
        </w:num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 първи път в рамките на българския баскетбол е извършвано такова обемно и аналитично изследване на различни социални групи и техния спортно-състезателен статус.</w:t>
      </w:r>
    </w:p>
    <w:p w:rsidR="005A07C0" w:rsidRDefault="00531166" w:rsidP="00531166">
      <w:pPr>
        <w:pStyle w:val="ListParagraph"/>
        <w:numPr>
          <w:ilvl w:val="0"/>
          <w:numId w:val="1"/>
        </w:num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31166">
        <w:rPr>
          <w:rFonts w:ascii="Times New Roman" w:hAnsi="Times New Roman" w:cs="Times New Roman"/>
          <w:sz w:val="28"/>
          <w:szCs w:val="28"/>
        </w:rPr>
        <w:t>български</w:t>
      </w:r>
      <w:r>
        <w:rPr>
          <w:rFonts w:ascii="Times New Roman" w:hAnsi="Times New Roman" w:cs="Times New Roman"/>
          <w:sz w:val="28"/>
          <w:szCs w:val="28"/>
        </w:rPr>
        <w:t xml:space="preserve"> условия са апробирани и адаптирани 4 методики</w:t>
      </w:r>
      <w:r w:rsidR="00DC3F7B">
        <w:rPr>
          <w:rFonts w:ascii="Times New Roman" w:hAnsi="Times New Roman" w:cs="Times New Roman"/>
          <w:sz w:val="28"/>
          <w:szCs w:val="28"/>
        </w:rPr>
        <w:t xml:space="preserve"> (в съавторство с научния ръководител)</w:t>
      </w:r>
      <w:r>
        <w:rPr>
          <w:rFonts w:ascii="Times New Roman" w:hAnsi="Times New Roman" w:cs="Times New Roman"/>
          <w:sz w:val="28"/>
          <w:szCs w:val="28"/>
        </w:rPr>
        <w:t xml:space="preserve"> във връзка с направените изследвания и разглеждан</w:t>
      </w:r>
      <w:r w:rsidR="00EC05C0">
        <w:rPr>
          <w:rFonts w:ascii="Times New Roman" w:hAnsi="Times New Roman" w:cs="Times New Roman"/>
          <w:sz w:val="28"/>
          <w:szCs w:val="28"/>
        </w:rPr>
        <w:t>ата проблематика.</w:t>
      </w:r>
    </w:p>
    <w:p w:rsidR="00EC05C0" w:rsidRDefault="00F050CF" w:rsidP="00531166">
      <w:pPr>
        <w:pStyle w:val="ListParagraph"/>
        <w:numPr>
          <w:ilvl w:val="0"/>
          <w:numId w:val="1"/>
        </w:num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Чрез научноизследователската методика са анализирани психични параметри, които не са били обект на проучване до сега в областта на баскетболната игра – Аз ефективността, себепрепятстване, спортната увереност, колективната ефективност и саморегулативните умения.</w:t>
      </w:r>
    </w:p>
    <w:p w:rsidR="00F050CF" w:rsidRPr="00531166" w:rsidRDefault="00F050CF" w:rsidP="00531166">
      <w:pPr>
        <w:pStyle w:val="ListParagraph"/>
        <w:numPr>
          <w:ilvl w:val="0"/>
          <w:numId w:val="1"/>
        </w:num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базата на водещи психически параметри за състезателната реализация във всяка възраст е изграден психологичен профил на успешния баскетболист.</w:t>
      </w:r>
    </w:p>
    <w:p w:rsidR="00531166" w:rsidRDefault="00F050CF" w:rsidP="00842DB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дисертационния труд са допусната отделни незначителни слабости.</w:t>
      </w:r>
      <w:r w:rsidR="005A07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теоретичната постановка на проблема е т</w:t>
      </w:r>
      <w:r w:rsidR="00842DB3">
        <w:rPr>
          <w:rFonts w:ascii="Times New Roman" w:hAnsi="Times New Roman" w:cs="Times New Roman"/>
          <w:sz w:val="28"/>
          <w:szCs w:val="28"/>
        </w:rPr>
        <w:t xml:space="preserve">рябвало да </w:t>
      </w:r>
      <w:r w:rsidR="006F3CB9">
        <w:rPr>
          <w:rFonts w:ascii="Times New Roman" w:hAnsi="Times New Roman" w:cs="Times New Roman"/>
          <w:sz w:val="28"/>
          <w:szCs w:val="28"/>
        </w:rPr>
        <w:t xml:space="preserve">се разгледа и </w:t>
      </w:r>
      <w:r w:rsidR="00842DB3">
        <w:rPr>
          <w:rFonts w:ascii="Times New Roman" w:hAnsi="Times New Roman" w:cs="Times New Roman"/>
          <w:sz w:val="28"/>
          <w:szCs w:val="28"/>
        </w:rPr>
        <w:t>социално значима</w:t>
      </w:r>
      <w:r>
        <w:rPr>
          <w:rFonts w:ascii="Times New Roman" w:hAnsi="Times New Roman" w:cs="Times New Roman"/>
          <w:sz w:val="28"/>
          <w:szCs w:val="28"/>
        </w:rPr>
        <w:t xml:space="preserve">та роля и </w:t>
      </w:r>
      <w:r w:rsidR="006F3CB9">
        <w:rPr>
          <w:rFonts w:ascii="Times New Roman" w:hAnsi="Times New Roman" w:cs="Times New Roman"/>
          <w:sz w:val="28"/>
          <w:szCs w:val="28"/>
        </w:rPr>
        <w:t xml:space="preserve">функция на баскетболната игра, </w:t>
      </w:r>
      <w:r>
        <w:rPr>
          <w:rFonts w:ascii="Times New Roman" w:hAnsi="Times New Roman" w:cs="Times New Roman"/>
          <w:sz w:val="28"/>
          <w:szCs w:val="28"/>
        </w:rPr>
        <w:t>нейните разновидности като иманентна част от живота на младите хора –</w:t>
      </w:r>
      <w:r w:rsidR="00842DB3">
        <w:rPr>
          <w:rFonts w:ascii="Times New Roman" w:hAnsi="Times New Roman" w:cs="Times New Roman"/>
          <w:sz w:val="28"/>
          <w:szCs w:val="28"/>
        </w:rPr>
        <w:t xml:space="preserve"> баскетболът не е с</w:t>
      </w:r>
      <w:r>
        <w:rPr>
          <w:rFonts w:ascii="Times New Roman" w:hAnsi="Times New Roman" w:cs="Times New Roman"/>
          <w:sz w:val="28"/>
          <w:szCs w:val="28"/>
        </w:rPr>
        <w:t xml:space="preserve">амо точки и класиране, а здраве, удоволствие, начин на живот. </w:t>
      </w:r>
    </w:p>
    <w:p w:rsidR="00F050CF" w:rsidRDefault="00F050CF" w:rsidP="00842DB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Считам, че изводите са по-обширни от необходимото и се припокриват в известна степен с анализа на резултатите.</w:t>
      </w:r>
    </w:p>
    <w:p w:rsidR="00F050CF" w:rsidRDefault="00F050CF" w:rsidP="00842DB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по-голяма представителност на извадката и оптимизиране на комплексната методика е можело да се добави към изследваната социална група и студентски женски отбор с действащ календар.</w:t>
      </w:r>
    </w:p>
    <w:p w:rsidR="00F050CF" w:rsidRDefault="00F050CF" w:rsidP="00842DB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Според мен допуснатите слабости не понижават качествата и </w:t>
      </w:r>
      <w:r w:rsidR="00842DB3">
        <w:rPr>
          <w:rFonts w:ascii="Times New Roman" w:hAnsi="Times New Roman" w:cs="Times New Roman"/>
          <w:sz w:val="28"/>
          <w:szCs w:val="28"/>
        </w:rPr>
        <w:t>достойнствата на дисертацион</w:t>
      </w:r>
      <w:r>
        <w:rPr>
          <w:rFonts w:ascii="Times New Roman" w:hAnsi="Times New Roman" w:cs="Times New Roman"/>
          <w:sz w:val="28"/>
          <w:szCs w:val="28"/>
        </w:rPr>
        <w:t>ния труд.</w:t>
      </w:r>
    </w:p>
    <w:p w:rsidR="00842DB3" w:rsidRDefault="00842DB3" w:rsidP="00077BD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07C0" w:rsidRDefault="00842DB3" w:rsidP="00077B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5A07C0">
        <w:rPr>
          <w:rFonts w:ascii="Times New Roman" w:hAnsi="Times New Roman" w:cs="Times New Roman"/>
          <w:b/>
          <w:sz w:val="28"/>
          <w:szCs w:val="28"/>
        </w:rPr>
        <w:t>ЗАКЛЮЧЕНИЕ:</w:t>
      </w:r>
    </w:p>
    <w:p w:rsidR="00086088" w:rsidRDefault="00842DB3" w:rsidP="00842DB3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Имайки предвид достойнствата на дисертационния труд, който разкрива необходимите способности и качества </w:t>
      </w:r>
      <w:r w:rsidR="006F3CB9">
        <w:rPr>
          <w:rFonts w:ascii="Times New Roman" w:hAnsi="Times New Roman" w:cs="Times New Roman"/>
          <w:sz w:val="28"/>
          <w:szCs w:val="28"/>
        </w:rPr>
        <w:t>на докторанта</w:t>
      </w:r>
      <w:r w:rsidR="005A07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Венцислав Евгениев Йорданов</w:t>
      </w:r>
      <w:r w:rsidR="005A07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самостоятелна научно – изследователска дейност и възможностите за разкриване на нови научни факти и закономерности, които обогатяват Спортологията като наука, познавайки отблизо и неговата спортно-педагогическа дейност с подрастващи баскетболисти, ми дава основание да предложа на уважаемото научно жури да присъди на докторанта образователната и научна степен „доктор”.</w:t>
      </w:r>
    </w:p>
    <w:p w:rsidR="00842DB3" w:rsidRDefault="00086088" w:rsidP="00077B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842DB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086088" w:rsidRDefault="00086088" w:rsidP="00842DB3">
      <w:pPr>
        <w:ind w:left="354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DB3">
        <w:rPr>
          <w:rFonts w:ascii="Times New Roman" w:hAnsi="Times New Roman" w:cs="Times New Roman"/>
          <w:b/>
          <w:sz w:val="28"/>
          <w:szCs w:val="28"/>
        </w:rPr>
        <w:t>Дал становище:</w:t>
      </w:r>
    </w:p>
    <w:p w:rsidR="00077BD4" w:rsidRPr="00842DB3" w:rsidRDefault="00086088" w:rsidP="007501C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</w:t>
      </w:r>
      <w:r w:rsidR="00842DB3">
        <w:rPr>
          <w:rFonts w:ascii="Times New Roman" w:hAnsi="Times New Roman" w:cs="Times New Roman"/>
          <w:b/>
          <w:sz w:val="28"/>
          <w:szCs w:val="28"/>
        </w:rPr>
        <w:tab/>
      </w:r>
      <w:r w:rsidR="00842DB3">
        <w:rPr>
          <w:rFonts w:ascii="Times New Roman" w:hAnsi="Times New Roman" w:cs="Times New Roman"/>
          <w:b/>
          <w:sz w:val="28"/>
          <w:szCs w:val="28"/>
        </w:rPr>
        <w:tab/>
      </w:r>
      <w:r w:rsidR="00842DB3">
        <w:rPr>
          <w:rFonts w:ascii="Times New Roman" w:hAnsi="Times New Roman" w:cs="Times New Roman"/>
          <w:b/>
          <w:sz w:val="28"/>
          <w:szCs w:val="28"/>
        </w:rPr>
        <w:tab/>
      </w:r>
      <w:r w:rsidR="00842DB3">
        <w:rPr>
          <w:rFonts w:ascii="Times New Roman" w:hAnsi="Times New Roman" w:cs="Times New Roman"/>
          <w:sz w:val="28"/>
          <w:szCs w:val="28"/>
        </w:rPr>
        <w:t xml:space="preserve">доц. Йордан Иванов, д-р </w:t>
      </w:r>
    </w:p>
    <w:sectPr w:rsidR="00077BD4" w:rsidRPr="00842DB3" w:rsidSect="00531166">
      <w:footerReference w:type="default" r:id="rId8"/>
      <w:pgSz w:w="11906" w:h="16838"/>
      <w:pgMar w:top="851" w:right="707" w:bottom="851" w:left="1134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2261" w:rsidRDefault="00C22261" w:rsidP="00670D85">
      <w:pPr>
        <w:spacing w:after="0" w:line="240" w:lineRule="auto"/>
      </w:pPr>
      <w:r>
        <w:separator/>
      </w:r>
    </w:p>
  </w:endnote>
  <w:endnote w:type="continuationSeparator" w:id="1">
    <w:p w:rsidR="00C22261" w:rsidRDefault="00C22261" w:rsidP="00670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5032"/>
      <w:docPartObj>
        <w:docPartGallery w:val="Page Numbers (Bottom of Page)"/>
        <w:docPartUnique/>
      </w:docPartObj>
    </w:sdtPr>
    <w:sdtContent>
      <w:p w:rsidR="00F050CF" w:rsidRDefault="00F050CF">
        <w:pPr>
          <w:pStyle w:val="Footer"/>
          <w:jc w:val="center"/>
        </w:pPr>
        <w:fldSimple w:instr=" PAGE   \* MERGEFORMAT ">
          <w:r w:rsidR="006F3CB9">
            <w:rPr>
              <w:noProof/>
            </w:rPr>
            <w:t>2</w:t>
          </w:r>
        </w:fldSimple>
      </w:p>
    </w:sdtContent>
  </w:sdt>
  <w:p w:rsidR="00F050CF" w:rsidRDefault="00F050C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2261" w:rsidRDefault="00C22261" w:rsidP="00670D85">
      <w:pPr>
        <w:spacing w:after="0" w:line="240" w:lineRule="auto"/>
      </w:pPr>
      <w:r>
        <w:separator/>
      </w:r>
    </w:p>
  </w:footnote>
  <w:footnote w:type="continuationSeparator" w:id="1">
    <w:p w:rsidR="00C22261" w:rsidRDefault="00C22261" w:rsidP="00670D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D1176"/>
    <w:multiLevelType w:val="hybridMultilevel"/>
    <w:tmpl w:val="FE407EB8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0325"/>
    <w:rsid w:val="00026E77"/>
    <w:rsid w:val="00037552"/>
    <w:rsid w:val="00077BD4"/>
    <w:rsid w:val="00086088"/>
    <w:rsid w:val="00093F3F"/>
    <w:rsid w:val="000A6359"/>
    <w:rsid w:val="000C001A"/>
    <w:rsid w:val="000E515C"/>
    <w:rsid w:val="001223B2"/>
    <w:rsid w:val="00167114"/>
    <w:rsid w:val="00171625"/>
    <w:rsid w:val="001759E9"/>
    <w:rsid w:val="001873B8"/>
    <w:rsid w:val="00191284"/>
    <w:rsid w:val="002135C8"/>
    <w:rsid w:val="0024691E"/>
    <w:rsid w:val="00265B67"/>
    <w:rsid w:val="0029509B"/>
    <w:rsid w:val="002961A8"/>
    <w:rsid w:val="002A3121"/>
    <w:rsid w:val="002E0BCE"/>
    <w:rsid w:val="003431B5"/>
    <w:rsid w:val="00345FA5"/>
    <w:rsid w:val="00357CF8"/>
    <w:rsid w:val="00386370"/>
    <w:rsid w:val="003B0081"/>
    <w:rsid w:val="003B4205"/>
    <w:rsid w:val="003D034D"/>
    <w:rsid w:val="003D3A4F"/>
    <w:rsid w:val="003D7DDD"/>
    <w:rsid w:val="003F5969"/>
    <w:rsid w:val="004759C5"/>
    <w:rsid w:val="005254CC"/>
    <w:rsid w:val="00531166"/>
    <w:rsid w:val="00534B63"/>
    <w:rsid w:val="00564B99"/>
    <w:rsid w:val="005700EE"/>
    <w:rsid w:val="0059571D"/>
    <w:rsid w:val="005A07C0"/>
    <w:rsid w:val="005A7DF1"/>
    <w:rsid w:val="005D3DB8"/>
    <w:rsid w:val="00610CDE"/>
    <w:rsid w:val="0063470C"/>
    <w:rsid w:val="00667CAA"/>
    <w:rsid w:val="00670D85"/>
    <w:rsid w:val="00692A1F"/>
    <w:rsid w:val="00696AD8"/>
    <w:rsid w:val="006D117F"/>
    <w:rsid w:val="006E243F"/>
    <w:rsid w:val="006F3CB9"/>
    <w:rsid w:val="007501C7"/>
    <w:rsid w:val="007624BD"/>
    <w:rsid w:val="00782F97"/>
    <w:rsid w:val="007943A4"/>
    <w:rsid w:val="00795036"/>
    <w:rsid w:val="007A3E9F"/>
    <w:rsid w:val="00830325"/>
    <w:rsid w:val="00842DB3"/>
    <w:rsid w:val="008669B7"/>
    <w:rsid w:val="00890530"/>
    <w:rsid w:val="008C314D"/>
    <w:rsid w:val="008D2FBA"/>
    <w:rsid w:val="008D36D9"/>
    <w:rsid w:val="0090503C"/>
    <w:rsid w:val="00926820"/>
    <w:rsid w:val="00930B6B"/>
    <w:rsid w:val="009467F8"/>
    <w:rsid w:val="009B7675"/>
    <w:rsid w:val="009F2201"/>
    <w:rsid w:val="009F2AB9"/>
    <w:rsid w:val="00A04BF2"/>
    <w:rsid w:val="00A140B2"/>
    <w:rsid w:val="00A2000D"/>
    <w:rsid w:val="00A25B1F"/>
    <w:rsid w:val="00A26DC5"/>
    <w:rsid w:val="00A45343"/>
    <w:rsid w:val="00AA41ED"/>
    <w:rsid w:val="00AD5639"/>
    <w:rsid w:val="00B92D38"/>
    <w:rsid w:val="00BA1B86"/>
    <w:rsid w:val="00BB29D1"/>
    <w:rsid w:val="00C07C81"/>
    <w:rsid w:val="00C22261"/>
    <w:rsid w:val="00C52DCE"/>
    <w:rsid w:val="00C56153"/>
    <w:rsid w:val="00C65820"/>
    <w:rsid w:val="00CC1605"/>
    <w:rsid w:val="00CC1EEE"/>
    <w:rsid w:val="00CD4336"/>
    <w:rsid w:val="00CD5AF9"/>
    <w:rsid w:val="00CE1BAD"/>
    <w:rsid w:val="00CF7220"/>
    <w:rsid w:val="00CF79D9"/>
    <w:rsid w:val="00D324A6"/>
    <w:rsid w:val="00D40423"/>
    <w:rsid w:val="00D617A7"/>
    <w:rsid w:val="00D9204A"/>
    <w:rsid w:val="00DC3F7B"/>
    <w:rsid w:val="00DF7B14"/>
    <w:rsid w:val="00E220C0"/>
    <w:rsid w:val="00EA6210"/>
    <w:rsid w:val="00EB2E0E"/>
    <w:rsid w:val="00EC05C0"/>
    <w:rsid w:val="00EE3224"/>
    <w:rsid w:val="00F050CF"/>
    <w:rsid w:val="00F6104A"/>
    <w:rsid w:val="00F7323A"/>
    <w:rsid w:val="00FA2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4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70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0D85"/>
  </w:style>
  <w:style w:type="paragraph" w:styleId="Footer">
    <w:name w:val="footer"/>
    <w:basedOn w:val="Normal"/>
    <w:link w:val="FooterChar"/>
    <w:uiPriority w:val="99"/>
    <w:unhideWhenUsed/>
    <w:rsid w:val="00670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D85"/>
  </w:style>
  <w:style w:type="paragraph" w:styleId="ListParagraph">
    <w:name w:val="List Paragraph"/>
    <w:basedOn w:val="Normal"/>
    <w:uiPriority w:val="34"/>
    <w:qFormat/>
    <w:rsid w:val="005311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76237-BF32-4FD6-9019-F120C40C5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4540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Mitko</dc:creator>
  <cp:lastModifiedBy>Iotzo</cp:lastModifiedBy>
  <cp:revision>6</cp:revision>
  <cp:lastPrinted>2012-09-05T06:16:00Z</cp:lastPrinted>
  <dcterms:created xsi:type="dcterms:W3CDTF">2012-09-05T05:50:00Z</dcterms:created>
  <dcterms:modified xsi:type="dcterms:W3CDTF">2012-09-05T06:31:00Z</dcterms:modified>
</cp:coreProperties>
</file>