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80" w:rsidRDefault="00FC6D69" w:rsidP="00FC6D69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r w:rsidRPr="0090737A">
        <w:rPr>
          <w:rFonts w:ascii="Arial" w:hAnsi="Arial" w:cs="Arial"/>
          <w:b/>
          <w:sz w:val="36"/>
          <w:szCs w:val="36"/>
        </w:rPr>
        <w:t xml:space="preserve">С Т А Н О В И Щ </w:t>
      </w:r>
      <w:proofErr w:type="gramStart"/>
      <w:r w:rsidRPr="0090737A">
        <w:rPr>
          <w:rFonts w:ascii="Arial" w:hAnsi="Arial" w:cs="Arial"/>
          <w:b/>
          <w:sz w:val="36"/>
          <w:szCs w:val="36"/>
        </w:rPr>
        <w:t>Е</w:t>
      </w:r>
    </w:p>
    <w:p w:rsidR="0090737A" w:rsidRPr="0090737A" w:rsidRDefault="0090737A" w:rsidP="00FC6D69">
      <w:pPr>
        <w:spacing w:after="0"/>
        <w:jc w:val="center"/>
        <w:rPr>
          <w:rFonts w:ascii="Arial" w:hAnsi="Arial" w:cs="Arial"/>
          <w:b/>
          <w:sz w:val="36"/>
          <w:szCs w:val="36"/>
        </w:rPr>
      </w:pPr>
      <w:proofErr w:type="gramEnd"/>
    </w:p>
    <w:p w:rsidR="00FC6D69" w:rsidRDefault="00FC6D69" w:rsidP="00BC2F62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 w:rsidRPr="00FC6D69">
        <w:rPr>
          <w:rFonts w:ascii="Arial" w:hAnsi="Arial" w:cs="Arial"/>
          <w:sz w:val="28"/>
          <w:szCs w:val="28"/>
        </w:rPr>
        <w:t>От проф. Лъчезар Димитров – председател в научно жури в конкурс за професор по „Теория и методика на физическото възп</w:t>
      </w:r>
      <w:r w:rsidRPr="00FC6D69">
        <w:rPr>
          <w:rFonts w:ascii="Arial" w:hAnsi="Arial" w:cs="Arial"/>
          <w:sz w:val="28"/>
          <w:szCs w:val="28"/>
        </w:rPr>
        <w:t>и</w:t>
      </w:r>
      <w:r w:rsidRPr="00FC6D69">
        <w:rPr>
          <w:rFonts w:ascii="Arial" w:hAnsi="Arial" w:cs="Arial"/>
          <w:sz w:val="28"/>
          <w:szCs w:val="28"/>
        </w:rPr>
        <w:t xml:space="preserve">тание и спортната </w:t>
      </w:r>
      <w:proofErr w:type="gramStart"/>
      <w:r w:rsidRPr="00FC6D69">
        <w:rPr>
          <w:rFonts w:ascii="Arial" w:hAnsi="Arial" w:cs="Arial"/>
          <w:sz w:val="28"/>
          <w:szCs w:val="28"/>
        </w:rPr>
        <w:t>тренировка ( вкл</w:t>
      </w:r>
      <w:proofErr w:type="gramEnd"/>
      <w:r w:rsidRPr="00FC6D69">
        <w:rPr>
          <w:rFonts w:ascii="Arial" w:hAnsi="Arial" w:cs="Arial"/>
          <w:sz w:val="28"/>
          <w:szCs w:val="28"/>
        </w:rPr>
        <w:t xml:space="preserve">. </w:t>
      </w:r>
      <w:proofErr w:type="gramStart"/>
      <w:r w:rsidRPr="00FC6D69">
        <w:rPr>
          <w:rFonts w:ascii="Arial" w:hAnsi="Arial" w:cs="Arial"/>
          <w:sz w:val="28"/>
          <w:szCs w:val="28"/>
        </w:rPr>
        <w:t>методика</w:t>
      </w:r>
      <w:proofErr w:type="gramEnd"/>
      <w:r w:rsidRPr="00FC6D69">
        <w:rPr>
          <w:rFonts w:ascii="Arial" w:hAnsi="Arial" w:cs="Arial"/>
          <w:sz w:val="28"/>
          <w:szCs w:val="28"/>
        </w:rPr>
        <w:t xml:space="preserve"> на лазерната физку</w:t>
      </w:r>
      <w:r w:rsidRPr="00FC6D69">
        <w:rPr>
          <w:rFonts w:ascii="Arial" w:hAnsi="Arial" w:cs="Arial"/>
          <w:sz w:val="28"/>
          <w:szCs w:val="28"/>
        </w:rPr>
        <w:t>л</w:t>
      </w:r>
      <w:r w:rsidRPr="00FC6D69">
        <w:rPr>
          <w:rFonts w:ascii="Arial" w:hAnsi="Arial" w:cs="Arial"/>
          <w:sz w:val="28"/>
          <w:szCs w:val="28"/>
        </w:rPr>
        <w:t>тура)”, за нуждите на катедра „ Баскетбол, волейбол, хандбал” , се</w:t>
      </w:r>
      <w:r w:rsidRPr="00FC6D69">
        <w:rPr>
          <w:rFonts w:ascii="Arial" w:hAnsi="Arial" w:cs="Arial"/>
          <w:sz w:val="28"/>
          <w:szCs w:val="28"/>
        </w:rPr>
        <w:t>к</w:t>
      </w:r>
      <w:r w:rsidRPr="00FC6D69">
        <w:rPr>
          <w:rFonts w:ascii="Arial" w:hAnsi="Arial" w:cs="Arial"/>
          <w:sz w:val="28"/>
          <w:szCs w:val="28"/>
        </w:rPr>
        <w:t>тор Баскетбол при НСА „Васил Левски” публикуван в Д.В.</w:t>
      </w:r>
      <w:r w:rsidRPr="00FC6D69">
        <w:rPr>
          <w:rFonts w:ascii="Arial" w:hAnsi="Arial" w:cs="Arial"/>
          <w:sz w:val="32"/>
          <w:szCs w:val="32"/>
        </w:rPr>
        <w:t xml:space="preserve"> </w:t>
      </w:r>
      <w:r w:rsidRPr="00FC6D69">
        <w:rPr>
          <w:rFonts w:ascii="Arial" w:hAnsi="Arial" w:cs="Arial"/>
          <w:sz w:val="28"/>
          <w:szCs w:val="28"/>
        </w:rPr>
        <w:t>№</w:t>
      </w:r>
      <w:r w:rsidR="002E3D31">
        <w:rPr>
          <w:rFonts w:ascii="Arial" w:hAnsi="Arial" w:cs="Arial"/>
          <w:sz w:val="28"/>
          <w:szCs w:val="28"/>
          <w:lang w:val="en-US"/>
        </w:rPr>
        <w:t>33</w:t>
      </w:r>
      <w:r w:rsidRPr="00FC6D69">
        <w:rPr>
          <w:rFonts w:ascii="Arial" w:hAnsi="Arial" w:cs="Arial"/>
          <w:sz w:val="28"/>
          <w:szCs w:val="28"/>
        </w:rPr>
        <w:t xml:space="preserve"> 07.04.2012. професионално направление 7.6 спорт.</w:t>
      </w:r>
    </w:p>
    <w:p w:rsidR="00FC6D69" w:rsidRDefault="00FC6D69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Кандидат </w:t>
      </w:r>
      <w:r w:rsidR="00C276DA">
        <w:rPr>
          <w:rFonts w:ascii="Arial" w:hAnsi="Arial" w:cs="Arial"/>
          <w:sz w:val="28"/>
          <w:szCs w:val="28"/>
        </w:rPr>
        <w:t>: доц</w:t>
      </w:r>
      <w:proofErr w:type="gramEnd"/>
      <w:r w:rsidR="00C276DA">
        <w:rPr>
          <w:rFonts w:ascii="Arial" w:hAnsi="Arial" w:cs="Arial"/>
          <w:sz w:val="28"/>
          <w:szCs w:val="28"/>
        </w:rPr>
        <w:t xml:space="preserve">. Кръстю Димов </w:t>
      </w:r>
      <w:proofErr w:type="spellStart"/>
      <w:r w:rsidR="00C276DA">
        <w:rPr>
          <w:rFonts w:ascii="Arial" w:hAnsi="Arial" w:cs="Arial"/>
          <w:sz w:val="28"/>
          <w:szCs w:val="28"/>
        </w:rPr>
        <w:t>Църов</w:t>
      </w:r>
      <w:proofErr w:type="spellEnd"/>
      <w:r w:rsidR="00C276DA">
        <w:rPr>
          <w:rFonts w:ascii="Arial" w:hAnsi="Arial" w:cs="Arial"/>
          <w:sz w:val="28"/>
          <w:szCs w:val="28"/>
        </w:rPr>
        <w:t xml:space="preserve">, </w:t>
      </w:r>
      <w:proofErr w:type="gramStart"/>
      <w:r w:rsidR="00C276DA">
        <w:rPr>
          <w:rFonts w:ascii="Arial" w:hAnsi="Arial" w:cs="Arial"/>
          <w:sz w:val="28"/>
          <w:szCs w:val="28"/>
        </w:rPr>
        <w:t>доктор</w:t>
      </w:r>
    </w:p>
    <w:p w:rsidR="0090737A" w:rsidRDefault="0090737A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proofErr w:type="gramEnd"/>
    </w:p>
    <w:p w:rsidR="00C276DA" w:rsidRDefault="00C276DA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Доц. Кръстю </w:t>
      </w:r>
      <w:proofErr w:type="spellStart"/>
      <w:r>
        <w:rPr>
          <w:rFonts w:ascii="Arial" w:hAnsi="Arial" w:cs="Arial"/>
          <w:sz w:val="28"/>
          <w:szCs w:val="28"/>
        </w:rPr>
        <w:t>Църов</w:t>
      </w:r>
      <w:proofErr w:type="spellEnd"/>
      <w:r>
        <w:rPr>
          <w:rFonts w:ascii="Arial" w:hAnsi="Arial" w:cs="Arial"/>
          <w:sz w:val="28"/>
          <w:szCs w:val="28"/>
        </w:rPr>
        <w:t xml:space="preserve"> е единствен кандидат в обявения конкурс. Роден е 1947г. в Габрово. През 1976г. завършва ВИФ „Г. Димитров”. Работи като треньор по баскетбо</w:t>
      </w:r>
      <w:r w:rsidR="002E3D31">
        <w:rPr>
          <w:rFonts w:ascii="Arial" w:hAnsi="Arial" w:cs="Arial"/>
          <w:sz w:val="28"/>
          <w:szCs w:val="28"/>
        </w:rPr>
        <w:t>л в спортно училище град Правец</w:t>
      </w:r>
      <w:r w:rsidR="002E3D31">
        <w:rPr>
          <w:rFonts w:ascii="Arial" w:hAnsi="Arial" w:cs="Arial"/>
          <w:sz w:val="28"/>
          <w:szCs w:val="28"/>
          <w:lang w:val="en-US"/>
        </w:rPr>
        <w:t xml:space="preserve"> </w:t>
      </w:r>
      <w:r w:rsidR="002E3D31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ДФС „ Локомотив” София. От 1990г. е преподавател по баскетбол във ВИФ „Г. Димитров”. </w:t>
      </w:r>
      <w:proofErr w:type="gramStart"/>
      <w:r>
        <w:rPr>
          <w:rFonts w:ascii="Arial" w:hAnsi="Arial" w:cs="Arial"/>
          <w:sz w:val="28"/>
          <w:szCs w:val="28"/>
        </w:rPr>
        <w:t>Във 2003</w:t>
      </w:r>
      <w:proofErr w:type="gramEnd"/>
      <w:r>
        <w:rPr>
          <w:rFonts w:ascii="Arial" w:hAnsi="Arial" w:cs="Arial"/>
          <w:sz w:val="28"/>
          <w:szCs w:val="28"/>
        </w:rPr>
        <w:t xml:space="preserve">г. получава ОНС „Доктор” и 2004г. научното звание „Доцент” от ВАК. Доц. </w:t>
      </w:r>
      <w:proofErr w:type="spellStart"/>
      <w:r>
        <w:rPr>
          <w:rFonts w:ascii="Arial" w:hAnsi="Arial" w:cs="Arial"/>
          <w:sz w:val="28"/>
          <w:szCs w:val="28"/>
        </w:rPr>
        <w:t>Църов</w:t>
      </w:r>
      <w:proofErr w:type="spellEnd"/>
      <w:r>
        <w:rPr>
          <w:rFonts w:ascii="Arial" w:hAnsi="Arial" w:cs="Arial"/>
          <w:sz w:val="28"/>
          <w:szCs w:val="28"/>
        </w:rPr>
        <w:t xml:space="preserve"> преподава в трите факултета на НСА „В. Левски”, в СДК</w:t>
      </w:r>
      <w:r w:rsidR="002E3D31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на магистри и докторанти. Бил е научен ръководител на двама успешно защитили докторанти и 13 дипломни работи на студенти.</w:t>
      </w:r>
    </w:p>
    <w:p w:rsidR="00C276DA" w:rsidRDefault="00C276DA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В БФБ е ръководил научно статистически екипи за събиране и анализ на информация за игровата дейност и ефективност в мач</w:t>
      </w:r>
      <w:r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>вете по баскетбол. Квалифицира се и като треньор на хора с увре</w:t>
      </w:r>
      <w:r>
        <w:rPr>
          <w:rFonts w:ascii="Arial" w:hAnsi="Arial" w:cs="Arial"/>
          <w:sz w:val="28"/>
          <w:szCs w:val="28"/>
        </w:rPr>
        <w:t>ж</w:t>
      </w:r>
      <w:r>
        <w:rPr>
          <w:rFonts w:ascii="Arial" w:hAnsi="Arial" w:cs="Arial"/>
          <w:sz w:val="28"/>
          <w:szCs w:val="28"/>
        </w:rPr>
        <w:t>дания</w:t>
      </w:r>
      <w:r w:rsidR="00BC2F62">
        <w:rPr>
          <w:rFonts w:ascii="Arial" w:hAnsi="Arial" w:cs="Arial"/>
          <w:sz w:val="28"/>
          <w:szCs w:val="28"/>
        </w:rPr>
        <w:t>.</w:t>
      </w:r>
    </w:p>
    <w:p w:rsidR="00BC2F62" w:rsidRDefault="00BC2F62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В конкурса доц. </w:t>
      </w:r>
      <w:proofErr w:type="spellStart"/>
      <w:r>
        <w:rPr>
          <w:rFonts w:ascii="Arial" w:hAnsi="Arial" w:cs="Arial"/>
          <w:sz w:val="28"/>
          <w:szCs w:val="28"/>
        </w:rPr>
        <w:t>Църов</w:t>
      </w:r>
      <w:proofErr w:type="spellEnd"/>
      <w:r>
        <w:rPr>
          <w:rFonts w:ascii="Arial" w:hAnsi="Arial" w:cs="Arial"/>
          <w:sz w:val="28"/>
          <w:szCs w:val="28"/>
        </w:rPr>
        <w:t xml:space="preserve"> участва общо </w:t>
      </w:r>
      <w:proofErr w:type="gramStart"/>
      <w:r>
        <w:rPr>
          <w:rFonts w:ascii="Arial" w:hAnsi="Arial" w:cs="Arial"/>
          <w:sz w:val="28"/>
          <w:szCs w:val="28"/>
        </w:rPr>
        <w:t>със 34</w:t>
      </w:r>
      <w:proofErr w:type="gramEnd"/>
      <w:r>
        <w:rPr>
          <w:rFonts w:ascii="Arial" w:hAnsi="Arial" w:cs="Arial"/>
          <w:sz w:val="28"/>
          <w:szCs w:val="28"/>
        </w:rPr>
        <w:t xml:space="preserve"> труда (8 книги, м</w:t>
      </w:r>
      <w:r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>нографии и учебни ръководства и 26 публикации, от тях 5 в чужбина в научни списания).</w:t>
      </w:r>
    </w:p>
    <w:p w:rsidR="00BC2F62" w:rsidRDefault="00BC2F62" w:rsidP="00BC2F62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От прегледа от представените трудове, обобщено си позвол</w:t>
      </w:r>
      <w:r>
        <w:rPr>
          <w:rFonts w:ascii="Arial" w:hAnsi="Arial" w:cs="Arial"/>
          <w:sz w:val="28"/>
          <w:szCs w:val="28"/>
        </w:rPr>
        <w:t>я</w:t>
      </w:r>
      <w:r>
        <w:rPr>
          <w:rFonts w:ascii="Arial" w:hAnsi="Arial" w:cs="Arial"/>
          <w:sz w:val="28"/>
          <w:szCs w:val="28"/>
        </w:rPr>
        <w:t>ваме да посочим следните научни приноси за теорията и практиката на баскетболната игра</w:t>
      </w:r>
      <w:r w:rsidR="00C07111">
        <w:rPr>
          <w:rFonts w:ascii="Arial" w:hAnsi="Arial" w:cs="Arial"/>
          <w:sz w:val="28"/>
          <w:szCs w:val="28"/>
        </w:rPr>
        <w:t>: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базата 25 годишна работа са извършени записи и анализи на игровата дейност в турнири от най-висок ранг и се посочват закономерности в състоянието на изследваните обекти (в</w:t>
      </w:r>
      <w:r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лидност на изследваните показатели, динамика на развитие на признаците, степен на зависимост между различните комп</w:t>
      </w:r>
      <w:r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>ненти на отборната ефективност, разкриване фактурната структура на състезателната ефективност и от там за раци</w:t>
      </w:r>
      <w:r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lastRenderedPageBreak/>
        <w:t>нализиране на технико-тактическата подготовка в етапа на в</w:t>
      </w:r>
      <w:r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>соко спортно майсторство).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Анализирана е игровата дейност на най-добрите български отбори, разкрита е игровата дейност и ефективност съобразно игровите постове в баскетбола.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областта на юношеския и девическия баскетбол са извъ</w:t>
      </w:r>
      <w:r>
        <w:rPr>
          <w:rFonts w:ascii="Arial" w:hAnsi="Arial" w:cs="Arial"/>
          <w:sz w:val="28"/>
          <w:szCs w:val="28"/>
        </w:rPr>
        <w:t>р</w:t>
      </w:r>
      <w:r>
        <w:rPr>
          <w:rFonts w:ascii="Arial" w:hAnsi="Arial" w:cs="Arial"/>
          <w:sz w:val="28"/>
          <w:szCs w:val="28"/>
        </w:rPr>
        <w:t>шени редица изследвания за динамиката на физическото ра</w:t>
      </w:r>
      <w:r>
        <w:rPr>
          <w:rFonts w:ascii="Arial" w:hAnsi="Arial" w:cs="Arial"/>
          <w:sz w:val="28"/>
          <w:szCs w:val="28"/>
        </w:rPr>
        <w:t>з</w:t>
      </w:r>
      <w:r>
        <w:rPr>
          <w:rFonts w:ascii="Arial" w:hAnsi="Arial" w:cs="Arial"/>
          <w:sz w:val="28"/>
          <w:szCs w:val="28"/>
        </w:rPr>
        <w:t>витие и специфичната работоспособност, за контрола, оценк</w:t>
      </w:r>
      <w:r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>та и оптимизиране на подготовката на най-талантливите бъ</w:t>
      </w:r>
      <w:r>
        <w:rPr>
          <w:rFonts w:ascii="Arial" w:hAnsi="Arial" w:cs="Arial"/>
          <w:sz w:val="28"/>
          <w:szCs w:val="28"/>
        </w:rPr>
        <w:t>л</w:t>
      </w:r>
      <w:r>
        <w:rPr>
          <w:rFonts w:ascii="Arial" w:hAnsi="Arial" w:cs="Arial"/>
          <w:sz w:val="28"/>
          <w:szCs w:val="28"/>
        </w:rPr>
        <w:t>гарски момчета и момичета.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Изследвания и разработки във връзка със спортния подбор при баскетбола.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Представена е методика за начално обучение, прилагаща се в процеса на спортната подготовка.</w:t>
      </w:r>
    </w:p>
    <w:p w:rsidR="00C07111" w:rsidRDefault="00C07111" w:rsidP="00C071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Обобщени са 155 основни термина на баскетбола на българ</w:t>
      </w:r>
      <w:r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</w:rPr>
        <w:t>ки и английски език, подпомагащи специалистите за уеднакв</w:t>
      </w:r>
      <w:r>
        <w:rPr>
          <w:rFonts w:ascii="Arial" w:hAnsi="Arial" w:cs="Arial"/>
          <w:sz w:val="28"/>
          <w:szCs w:val="28"/>
        </w:rPr>
        <w:t>я</w:t>
      </w:r>
      <w:r>
        <w:rPr>
          <w:rFonts w:ascii="Arial" w:hAnsi="Arial" w:cs="Arial"/>
          <w:sz w:val="28"/>
          <w:szCs w:val="28"/>
        </w:rPr>
        <w:t>ване на понятийния речник</w:t>
      </w:r>
      <w:r w:rsidR="00DB7066">
        <w:rPr>
          <w:rFonts w:ascii="Arial" w:hAnsi="Arial" w:cs="Arial"/>
          <w:sz w:val="28"/>
          <w:szCs w:val="28"/>
        </w:rPr>
        <w:t>.</w:t>
      </w:r>
    </w:p>
    <w:p w:rsidR="00DB7066" w:rsidRDefault="00DB7066" w:rsidP="00DB7066">
      <w:pPr>
        <w:pStyle w:val="ListParagraph"/>
        <w:spacing w:after="0"/>
        <w:ind w:left="141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Всички научни трудове, представени за конкурса са ре</w:t>
      </w:r>
      <w:r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лизирани от г-н Кръстю </w:t>
      </w:r>
      <w:proofErr w:type="spellStart"/>
      <w:r>
        <w:rPr>
          <w:rFonts w:ascii="Arial" w:hAnsi="Arial" w:cs="Arial"/>
          <w:sz w:val="28"/>
          <w:szCs w:val="28"/>
        </w:rPr>
        <w:t>Църов</w:t>
      </w:r>
      <w:proofErr w:type="spellEnd"/>
      <w:r>
        <w:rPr>
          <w:rFonts w:ascii="Arial" w:hAnsi="Arial" w:cs="Arial"/>
          <w:sz w:val="28"/>
          <w:szCs w:val="28"/>
        </w:rPr>
        <w:t xml:space="preserve"> след като му е присъдено научното звание „Доцент”.</w:t>
      </w:r>
    </w:p>
    <w:p w:rsidR="0027388D" w:rsidRDefault="00DB7066" w:rsidP="00DB7066">
      <w:pPr>
        <w:spacing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DB7066" w:rsidRDefault="00DB7066" w:rsidP="0027388D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27388D">
        <w:rPr>
          <w:rFonts w:ascii="Arial" w:hAnsi="Arial" w:cs="Arial"/>
          <w:b/>
          <w:sz w:val="28"/>
          <w:szCs w:val="28"/>
        </w:rPr>
        <w:t>Заключение:</w:t>
      </w:r>
      <w:r>
        <w:rPr>
          <w:rFonts w:ascii="Arial" w:hAnsi="Arial" w:cs="Arial"/>
          <w:sz w:val="28"/>
          <w:szCs w:val="28"/>
        </w:rPr>
        <w:t xml:space="preserve"> Представената продукция и посочените приноси за теорията и практиката в системата за спортна подготовка на ба</w:t>
      </w:r>
      <w:r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</w:rPr>
        <w:t>кетболната игра, на професионалните и лични качества, убедено предлагам</w:t>
      </w:r>
      <w:r w:rsidR="005B2565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доц. Кръстю Димов </w:t>
      </w:r>
      <w:proofErr w:type="spellStart"/>
      <w:r>
        <w:rPr>
          <w:rFonts w:ascii="Arial" w:hAnsi="Arial" w:cs="Arial"/>
          <w:sz w:val="28"/>
          <w:szCs w:val="28"/>
        </w:rPr>
        <w:t>Църов</w:t>
      </w:r>
      <w:proofErr w:type="spellEnd"/>
      <w:r>
        <w:rPr>
          <w:rFonts w:ascii="Arial" w:hAnsi="Arial" w:cs="Arial"/>
          <w:sz w:val="28"/>
          <w:szCs w:val="28"/>
        </w:rPr>
        <w:t>, доктор да получи академи</w:t>
      </w:r>
      <w:r>
        <w:rPr>
          <w:rFonts w:ascii="Arial" w:hAnsi="Arial" w:cs="Arial"/>
          <w:sz w:val="28"/>
          <w:szCs w:val="28"/>
        </w:rPr>
        <w:t>ч</w:t>
      </w:r>
      <w:r>
        <w:rPr>
          <w:rFonts w:ascii="Arial" w:hAnsi="Arial" w:cs="Arial"/>
          <w:sz w:val="28"/>
          <w:szCs w:val="28"/>
        </w:rPr>
        <w:t>ната длъжност „Професор” на НСА „Васил Левски” за нуждите на катедра „Баскетбол, волейбол, хандбал”, (сектор „</w:t>
      </w:r>
      <w:proofErr w:type="gramStart"/>
      <w:r>
        <w:rPr>
          <w:rFonts w:ascii="Arial" w:hAnsi="Arial" w:cs="Arial"/>
          <w:sz w:val="28"/>
          <w:szCs w:val="28"/>
        </w:rPr>
        <w:t>Баскетбол”).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proofErr w:type="gramEnd"/>
      <w:r>
        <w:rPr>
          <w:rFonts w:ascii="Arial" w:hAnsi="Arial" w:cs="Arial"/>
          <w:sz w:val="28"/>
          <w:szCs w:val="28"/>
        </w:rPr>
        <w:tab/>
      </w:r>
    </w:p>
    <w:p w:rsidR="00DB7066" w:rsidRDefault="00DB7066" w:rsidP="00DB7066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DB7066" w:rsidRDefault="00DB7066" w:rsidP="00DB7066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27388D" w:rsidRDefault="0027388D" w:rsidP="00F10E4D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DB7066" w:rsidRDefault="00DB7066" w:rsidP="00F10E4D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DB7066" w:rsidRDefault="00F10E4D" w:rsidP="00F10E4D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27.08.2012</w:t>
      </w:r>
      <w:proofErr w:type="gramStart"/>
      <w:r>
        <w:rPr>
          <w:rFonts w:ascii="Arial" w:hAnsi="Arial" w:cs="Arial"/>
          <w:sz w:val="28"/>
          <w:szCs w:val="28"/>
        </w:rPr>
        <w:t>г.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DB7066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2A2D7C">
        <w:rPr>
          <w:rFonts w:ascii="Arial" w:hAnsi="Arial" w:cs="Arial"/>
          <w:sz w:val="28"/>
          <w:szCs w:val="28"/>
        </w:rPr>
        <w:tab/>
      </w:r>
      <w:proofErr w:type="gramEnd"/>
      <w:r w:rsidR="00DB7066">
        <w:rPr>
          <w:rFonts w:ascii="Arial" w:hAnsi="Arial" w:cs="Arial"/>
          <w:sz w:val="28"/>
          <w:szCs w:val="28"/>
        </w:rPr>
        <w:t>Изготвил становището:</w:t>
      </w:r>
    </w:p>
    <w:p w:rsidR="00DB7066" w:rsidRPr="00F10E4D" w:rsidRDefault="00F10E4D" w:rsidP="00F10E4D">
      <w:pPr>
        <w:spacing w:after="0"/>
        <w:rPr>
          <w:rFonts w:ascii="Arial" w:hAnsi="Arial" w:cs="Arial"/>
          <w:b/>
          <w:sz w:val="44"/>
          <w:szCs w:val="44"/>
        </w:rPr>
      </w:pPr>
      <w:proofErr w:type="gramStart"/>
      <w:r>
        <w:rPr>
          <w:rFonts w:ascii="Arial" w:hAnsi="Arial" w:cs="Arial"/>
          <w:sz w:val="28"/>
          <w:szCs w:val="28"/>
        </w:rPr>
        <w:t>гр</w:t>
      </w:r>
      <w:proofErr w:type="gramEnd"/>
      <w:r>
        <w:rPr>
          <w:rFonts w:ascii="Arial" w:hAnsi="Arial" w:cs="Arial"/>
          <w:sz w:val="28"/>
          <w:szCs w:val="28"/>
        </w:rPr>
        <w:t xml:space="preserve">. </w:t>
      </w:r>
      <w:proofErr w:type="gramStart"/>
      <w:r>
        <w:rPr>
          <w:rFonts w:ascii="Arial" w:hAnsi="Arial" w:cs="Arial"/>
          <w:sz w:val="28"/>
          <w:szCs w:val="28"/>
        </w:rPr>
        <w:t>София</w:t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>
        <w:rPr>
          <w:rFonts w:ascii="Arial" w:hAnsi="Arial" w:cs="Arial"/>
          <w:b/>
          <w:sz w:val="44"/>
          <w:szCs w:val="44"/>
        </w:rPr>
        <w:tab/>
      </w:r>
      <w:r w:rsidR="002A2D7C">
        <w:rPr>
          <w:rFonts w:ascii="Arial" w:hAnsi="Arial" w:cs="Arial"/>
          <w:b/>
          <w:sz w:val="44"/>
          <w:szCs w:val="44"/>
        </w:rPr>
        <w:tab/>
      </w:r>
      <w:r w:rsidR="00DB7066">
        <w:rPr>
          <w:rFonts w:ascii="Arial" w:hAnsi="Arial" w:cs="Arial"/>
          <w:sz w:val="28"/>
          <w:szCs w:val="28"/>
        </w:rPr>
        <w:t>проф</w:t>
      </w:r>
      <w:proofErr w:type="gramEnd"/>
      <w:r w:rsidR="00DB7066">
        <w:rPr>
          <w:rFonts w:ascii="Arial" w:hAnsi="Arial" w:cs="Arial"/>
          <w:sz w:val="28"/>
          <w:szCs w:val="28"/>
        </w:rPr>
        <w:t xml:space="preserve">.Лъчезар </w:t>
      </w:r>
      <w:proofErr w:type="gramStart"/>
      <w:r w:rsidR="00DB7066">
        <w:rPr>
          <w:rFonts w:ascii="Arial" w:hAnsi="Arial" w:cs="Arial"/>
          <w:sz w:val="28"/>
          <w:szCs w:val="28"/>
        </w:rPr>
        <w:t>Димитров</w:t>
      </w:r>
    </w:p>
    <w:p w:rsidR="00C276DA" w:rsidRPr="00FC6D69" w:rsidRDefault="00C276DA" w:rsidP="00FC6D69">
      <w:pPr>
        <w:spacing w:after="0"/>
        <w:rPr>
          <w:rFonts w:ascii="Arial" w:hAnsi="Arial" w:cs="Arial"/>
          <w:sz w:val="28"/>
          <w:szCs w:val="28"/>
        </w:rPr>
      </w:pPr>
      <w:proofErr w:type="gramEnd"/>
    </w:p>
    <w:sectPr w:rsidR="00C276DA" w:rsidRPr="00FC6D69" w:rsidSect="005C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722C6"/>
    <w:multiLevelType w:val="hybridMultilevel"/>
    <w:tmpl w:val="173EE49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hyphenationZone w:val="425"/>
  <w:characterSpacingControl w:val="doNotCompress"/>
  <w:compat/>
  <w:rsids>
    <w:rsidRoot w:val="00FC6D69"/>
    <w:rsid w:val="0027388D"/>
    <w:rsid w:val="002A2D7C"/>
    <w:rsid w:val="002E3D31"/>
    <w:rsid w:val="004B0F13"/>
    <w:rsid w:val="005B2565"/>
    <w:rsid w:val="005C7080"/>
    <w:rsid w:val="0090737A"/>
    <w:rsid w:val="00BC2F62"/>
    <w:rsid w:val="00C07111"/>
    <w:rsid w:val="00C13ECF"/>
    <w:rsid w:val="00C276DA"/>
    <w:rsid w:val="00C37886"/>
    <w:rsid w:val="00DB7066"/>
    <w:rsid w:val="00F10E4D"/>
    <w:rsid w:val="00FC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1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5A261-DC5F-4BA5-8741-7488E16A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4</cp:revision>
  <cp:lastPrinted>2012-08-28T07:42:00Z</cp:lastPrinted>
  <dcterms:created xsi:type="dcterms:W3CDTF">2012-08-28T07:40:00Z</dcterms:created>
  <dcterms:modified xsi:type="dcterms:W3CDTF">2012-08-28T07:45:00Z</dcterms:modified>
</cp:coreProperties>
</file>