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3C9" w:rsidRPr="00C85DB0" w:rsidRDefault="003633C9" w:rsidP="003633C9">
      <w:pPr>
        <w:spacing w:line="276" w:lineRule="auto"/>
        <w:jc w:val="center"/>
        <w:rPr>
          <w:lang w:val="bg-BG"/>
        </w:rPr>
      </w:pPr>
      <w:r w:rsidRPr="00C85DB0">
        <w:rPr>
          <w:lang w:val="bg-BG"/>
        </w:rPr>
        <w:t>С Т А Н О В И Щ Е</w:t>
      </w:r>
    </w:p>
    <w:p w:rsidR="003633C9" w:rsidRPr="00C85DB0" w:rsidRDefault="003633C9" w:rsidP="003633C9">
      <w:pPr>
        <w:spacing w:line="276" w:lineRule="auto"/>
        <w:jc w:val="both"/>
        <w:rPr>
          <w:lang w:val="bg-BG"/>
        </w:rPr>
      </w:pPr>
    </w:p>
    <w:p w:rsidR="003633C9" w:rsidRDefault="003633C9" w:rsidP="003633C9">
      <w:pPr>
        <w:spacing w:line="276" w:lineRule="auto"/>
        <w:jc w:val="both"/>
      </w:pPr>
      <w:proofErr w:type="spellStart"/>
      <w:r w:rsidRPr="00C85DB0">
        <w:rPr>
          <w:lang w:val="bg-BG"/>
        </w:rPr>
        <w:t>Отностно</w:t>
      </w:r>
      <w:proofErr w:type="spellEnd"/>
      <w:r w:rsidRPr="00C85DB0">
        <w:rPr>
          <w:lang w:val="bg-BG"/>
        </w:rPr>
        <w:t xml:space="preserve">: дисертационния труд „ </w:t>
      </w:r>
      <w:proofErr w:type="spellStart"/>
      <w:r w:rsidRPr="00C85DB0">
        <w:rPr>
          <w:lang w:val="bg-BG"/>
        </w:rPr>
        <w:t>Кинезитерапия</w:t>
      </w:r>
      <w:proofErr w:type="spellEnd"/>
      <w:r w:rsidRPr="00C85DB0">
        <w:rPr>
          <w:lang w:val="bg-BG"/>
        </w:rPr>
        <w:t xml:space="preserve"> при пациенти с </w:t>
      </w:r>
      <w:proofErr w:type="spellStart"/>
      <w:r w:rsidRPr="00C85DB0">
        <w:rPr>
          <w:lang w:val="bg-BG"/>
        </w:rPr>
        <w:t>шийна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спондилоартроза</w:t>
      </w:r>
      <w:proofErr w:type="spellEnd"/>
      <w:r w:rsidRPr="00C85DB0">
        <w:rPr>
          <w:lang w:val="bg-BG"/>
        </w:rPr>
        <w:t xml:space="preserve">” за присъждане на образователна и научна степен „доктор”- </w:t>
      </w:r>
      <w:bookmarkStart w:id="0" w:name="_GoBack"/>
      <w:bookmarkEnd w:id="0"/>
      <w:r w:rsidRPr="00C85DB0">
        <w:rPr>
          <w:lang w:val="bg-BG"/>
        </w:rPr>
        <w:t>научно напр</w:t>
      </w:r>
      <w:r>
        <w:rPr>
          <w:lang w:val="bg-BG"/>
        </w:rPr>
        <w:t>авление 7.4. Обществено здраве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на Давид Руменов Кънчев</w:t>
      </w:r>
    </w:p>
    <w:p w:rsidR="003633C9" w:rsidRPr="00C85DB0" w:rsidRDefault="003633C9" w:rsidP="003633C9">
      <w:pPr>
        <w:spacing w:line="276" w:lineRule="auto"/>
        <w:ind w:firstLine="708"/>
        <w:jc w:val="both"/>
      </w:pPr>
      <w:r>
        <w:rPr>
          <w:lang w:val="bg-BG"/>
        </w:rPr>
        <w:t>о</w:t>
      </w:r>
      <w:r w:rsidRPr="00C85DB0">
        <w:rPr>
          <w:lang w:val="bg-BG"/>
        </w:rPr>
        <w:t xml:space="preserve">т проф. </w:t>
      </w:r>
      <w:proofErr w:type="spellStart"/>
      <w:r w:rsidRPr="00C85DB0">
        <w:rPr>
          <w:lang w:val="bg-BG"/>
        </w:rPr>
        <w:t>Сима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Черногорова</w:t>
      </w:r>
      <w:proofErr w:type="spellEnd"/>
      <w:r>
        <w:rPr>
          <w:lang w:val="bg-BG"/>
        </w:rPr>
        <w:t xml:space="preserve"> </w:t>
      </w:r>
      <w:r w:rsidRPr="00C85DB0">
        <w:rPr>
          <w:lang w:val="bg-BG"/>
        </w:rPr>
        <w:t>дн</w:t>
      </w:r>
    </w:p>
    <w:p w:rsidR="003633C9" w:rsidRDefault="003633C9" w:rsidP="003633C9">
      <w:pPr>
        <w:spacing w:line="276" w:lineRule="auto"/>
        <w:jc w:val="both"/>
      </w:pPr>
    </w:p>
    <w:p w:rsidR="003633C9" w:rsidRDefault="003633C9" w:rsidP="003633C9">
      <w:pPr>
        <w:spacing w:line="276" w:lineRule="auto"/>
        <w:jc w:val="both"/>
      </w:pPr>
    </w:p>
    <w:p w:rsidR="003633C9" w:rsidRPr="00C85DB0" w:rsidRDefault="003633C9" w:rsidP="003633C9">
      <w:pPr>
        <w:spacing w:line="276" w:lineRule="auto"/>
        <w:jc w:val="both"/>
      </w:pP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Дисертационният труд е представен в 146 страници: 26 таблици, 49 фигури и</w:t>
      </w:r>
      <w:r>
        <w:rPr>
          <w:lang w:val="bg-BG"/>
        </w:rPr>
        <w:t xml:space="preserve"> </w:t>
      </w:r>
      <w:proofErr w:type="spellStart"/>
      <w:r w:rsidRPr="00C85DB0">
        <w:rPr>
          <w:lang w:val="bg-BG"/>
        </w:rPr>
        <w:t>библиографски</w:t>
      </w:r>
      <w:proofErr w:type="spellEnd"/>
      <w:r w:rsidRPr="00C85DB0">
        <w:rPr>
          <w:lang w:val="bg-BG"/>
        </w:rPr>
        <w:t xml:space="preserve"> списък от 151 автора</w:t>
      </w:r>
      <w:r>
        <w:rPr>
          <w:lang w:val="bg-BG"/>
        </w:rPr>
        <w:t xml:space="preserve"> </w:t>
      </w:r>
      <w:r w:rsidRPr="00C85DB0">
        <w:t>[</w:t>
      </w:r>
      <w:r w:rsidRPr="00C85DB0">
        <w:rPr>
          <w:lang w:val="bg-BG"/>
        </w:rPr>
        <w:t>26 български</w:t>
      </w:r>
      <w:r>
        <w:rPr>
          <w:lang w:val="bg-BG"/>
        </w:rPr>
        <w:t xml:space="preserve"> </w:t>
      </w:r>
      <w:r w:rsidRPr="00C85DB0">
        <w:rPr>
          <w:lang w:val="bg-BG"/>
        </w:rPr>
        <w:t>и 125 чуждестранни</w:t>
      </w:r>
      <w:r w:rsidRPr="00C85DB0">
        <w:t>]</w:t>
      </w:r>
      <w:r w:rsidRPr="00C85DB0">
        <w:rPr>
          <w:lang w:val="bg-BG"/>
        </w:rPr>
        <w:t xml:space="preserve">.Трудът е посветен на един значителен медико-социален проблем - </w:t>
      </w:r>
      <w:proofErr w:type="spellStart"/>
      <w:r w:rsidRPr="00C85DB0">
        <w:rPr>
          <w:lang w:val="bg-BG"/>
        </w:rPr>
        <w:t>шийната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спондилоартроза</w:t>
      </w:r>
      <w:proofErr w:type="spellEnd"/>
      <w:r w:rsidRPr="00C85DB0">
        <w:rPr>
          <w:lang w:val="bg-BG"/>
        </w:rPr>
        <w:t xml:space="preserve">, много често срещано хронично заболяване на опорно-двигателния апарат, свързано с дегенерация и болки на засегнатите тъкани. 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В литературният обзор при разглеждането на данните на изтъкнати, съвременни автори работещи в областта на</w:t>
      </w:r>
      <w:r>
        <w:rPr>
          <w:lang w:val="bg-BG"/>
        </w:rPr>
        <w:t xml:space="preserve"> етиологията и </w:t>
      </w:r>
      <w:proofErr w:type="spellStart"/>
      <w:r>
        <w:rPr>
          <w:lang w:val="bg-BG"/>
        </w:rPr>
        <w:t>патогенезата</w:t>
      </w:r>
      <w:proofErr w:type="spellEnd"/>
      <w:r>
        <w:rPr>
          <w:lang w:val="bg-BG"/>
        </w:rPr>
        <w:t xml:space="preserve"> на </w:t>
      </w:r>
      <w:proofErr w:type="spellStart"/>
      <w:r w:rsidRPr="00C85DB0">
        <w:rPr>
          <w:lang w:val="bg-BG"/>
        </w:rPr>
        <w:t>спондилоартрозата</w:t>
      </w:r>
      <w:proofErr w:type="spellEnd"/>
      <w:r w:rsidRPr="00C85DB0">
        <w:rPr>
          <w:lang w:val="bg-BG"/>
        </w:rPr>
        <w:t xml:space="preserve">, аспирантът прави задълбочен и аргументиран анализ на прилаганите у нас и в чужбина </w:t>
      </w:r>
      <w:proofErr w:type="spellStart"/>
      <w:r w:rsidRPr="00C85DB0">
        <w:rPr>
          <w:lang w:val="bg-BG"/>
        </w:rPr>
        <w:t>кинезитерапевтични</w:t>
      </w:r>
      <w:proofErr w:type="spellEnd"/>
      <w:r w:rsidRPr="00C85DB0">
        <w:rPr>
          <w:lang w:val="bg-BG"/>
        </w:rPr>
        <w:t xml:space="preserve"> методи на заболяването. 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 xml:space="preserve">До работната хипотеза на дисертационния труд Давид Кънчев стига логично - да се изследват и анализират две </w:t>
      </w:r>
      <w:proofErr w:type="spellStart"/>
      <w:r w:rsidRPr="00C85DB0">
        <w:rPr>
          <w:lang w:val="bg-BG"/>
        </w:rPr>
        <w:t>кинезитерапевтични</w:t>
      </w:r>
      <w:proofErr w:type="spellEnd"/>
      <w:r w:rsidRPr="00C85DB0">
        <w:rPr>
          <w:lang w:val="bg-BG"/>
        </w:rPr>
        <w:t xml:space="preserve"> методики с лечебни физически упражнения. В експерименталната методика, на мястото на масаж, аспиранта включва</w:t>
      </w:r>
      <w:r>
        <w:rPr>
          <w:lang w:val="bg-BG"/>
        </w:rPr>
        <w:t xml:space="preserve"> </w:t>
      </w:r>
      <w:proofErr w:type="spellStart"/>
      <w:r w:rsidRPr="00C85DB0">
        <w:rPr>
          <w:lang w:val="bg-BG"/>
        </w:rPr>
        <w:t>мануални</w:t>
      </w:r>
      <w:proofErr w:type="spellEnd"/>
      <w:r w:rsidRPr="00C85DB0">
        <w:rPr>
          <w:lang w:val="bg-BG"/>
        </w:rPr>
        <w:t xml:space="preserve"> методи с </w:t>
      </w:r>
      <w:proofErr w:type="spellStart"/>
      <w:r w:rsidRPr="00C85DB0">
        <w:rPr>
          <w:lang w:val="bg-BG"/>
        </w:rPr>
        <w:t>мекотъканни</w:t>
      </w:r>
      <w:proofErr w:type="spellEnd"/>
      <w:r w:rsidRPr="00C85DB0">
        <w:rPr>
          <w:lang w:val="bg-BG"/>
        </w:rPr>
        <w:t xml:space="preserve"> техники за мобилизация при пациентите с </w:t>
      </w:r>
      <w:proofErr w:type="spellStart"/>
      <w:r w:rsidRPr="00C85DB0">
        <w:rPr>
          <w:lang w:val="bg-BG"/>
        </w:rPr>
        <w:t>шийна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спондилоартроза</w:t>
      </w:r>
      <w:proofErr w:type="spellEnd"/>
      <w:r w:rsidRPr="00C85DB0">
        <w:rPr>
          <w:lang w:val="bg-BG"/>
        </w:rPr>
        <w:t xml:space="preserve">. 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Проведеното проучване</w:t>
      </w:r>
      <w:r>
        <w:rPr>
          <w:lang w:val="bg-BG"/>
        </w:rPr>
        <w:t xml:space="preserve"> </w:t>
      </w:r>
      <w:r w:rsidRPr="00C85DB0">
        <w:rPr>
          <w:lang w:val="bg-BG"/>
        </w:rPr>
        <w:t>през 2008 – 2010 година</w:t>
      </w:r>
      <w:r w:rsidRPr="00C85DB0">
        <w:t xml:space="preserve"> e</w:t>
      </w:r>
      <w:r w:rsidRPr="00C85DB0">
        <w:rPr>
          <w:lang w:val="bg-BG"/>
        </w:rPr>
        <w:t xml:space="preserve"> с 100 пациенти </w:t>
      </w:r>
      <w:r w:rsidRPr="00C85DB0">
        <w:t>[</w:t>
      </w:r>
      <w:r w:rsidRPr="00C85DB0">
        <w:rPr>
          <w:lang w:val="bg-BG"/>
        </w:rPr>
        <w:t xml:space="preserve">59 мъже, 41 жени </w:t>
      </w:r>
      <w:r w:rsidRPr="00C85DB0">
        <w:t>]</w:t>
      </w:r>
      <w:r w:rsidRPr="00C85DB0">
        <w:rPr>
          <w:lang w:val="bg-BG"/>
        </w:rPr>
        <w:t xml:space="preserve">на възраст от 30 до 65 години, които са приети за: медикаментозно лечение, електролечение, масаж и </w:t>
      </w:r>
      <w:proofErr w:type="spellStart"/>
      <w:r w:rsidRPr="00C85DB0">
        <w:rPr>
          <w:lang w:val="bg-BG"/>
        </w:rPr>
        <w:t>кинезитерапия</w:t>
      </w:r>
      <w:proofErr w:type="spellEnd"/>
      <w:r w:rsidRPr="00C85DB0">
        <w:rPr>
          <w:lang w:val="bg-BG"/>
        </w:rPr>
        <w:t xml:space="preserve"> в стационара на „Панчарево”ЕООД. Курсът на лечение за всеки болен включва 10 процедури. Пациентите са с направление от семейния лекар за медицинска </w:t>
      </w:r>
      <w:proofErr w:type="spellStart"/>
      <w:r w:rsidRPr="00C85DB0">
        <w:rPr>
          <w:lang w:val="bg-BG"/>
        </w:rPr>
        <w:t>рехабилитаця</w:t>
      </w:r>
      <w:proofErr w:type="spellEnd"/>
      <w:r w:rsidRPr="00C85DB0">
        <w:rPr>
          <w:lang w:val="bg-BG"/>
        </w:rPr>
        <w:t xml:space="preserve">. Диагнозата </w:t>
      </w:r>
      <w:proofErr w:type="spellStart"/>
      <w:r w:rsidRPr="00C85DB0">
        <w:rPr>
          <w:lang w:val="bg-BG"/>
        </w:rPr>
        <w:t>шийна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спондилоартроза</w:t>
      </w:r>
      <w:proofErr w:type="spellEnd"/>
      <w:r w:rsidRPr="00C85DB0">
        <w:rPr>
          <w:lang w:val="bg-BG"/>
        </w:rPr>
        <w:t xml:space="preserve"> е поставена от лекар специалист.</w:t>
      </w:r>
    </w:p>
    <w:p w:rsidR="003633C9" w:rsidRPr="00C85DB0" w:rsidRDefault="003633C9" w:rsidP="003633C9">
      <w:pPr>
        <w:spacing w:line="276" w:lineRule="auto"/>
        <w:jc w:val="both"/>
        <w:rPr>
          <w:lang w:val="bg-BG"/>
        </w:rPr>
      </w:pPr>
      <w:r>
        <w:rPr>
          <w:lang w:val="bg-BG"/>
        </w:rPr>
        <w:t xml:space="preserve"> </w:t>
      </w:r>
      <w:r w:rsidRPr="00C85DB0">
        <w:rPr>
          <w:lang w:val="bg-BG"/>
        </w:rPr>
        <w:t xml:space="preserve">Изследваният контингент от 50 пациенти </w:t>
      </w:r>
      <w:r w:rsidRPr="00C85DB0">
        <w:t>[</w:t>
      </w:r>
      <w:r w:rsidRPr="00C85DB0">
        <w:rPr>
          <w:lang w:val="bg-BG"/>
        </w:rPr>
        <w:t xml:space="preserve"> 29 мъже и 21 жени</w:t>
      </w:r>
      <w:r w:rsidRPr="00C85DB0">
        <w:t>]</w:t>
      </w:r>
      <w:r w:rsidRPr="00C85DB0">
        <w:rPr>
          <w:lang w:val="bg-BG"/>
        </w:rPr>
        <w:t xml:space="preserve"> от контролната група провеждат лечебен масаж, </w:t>
      </w:r>
      <w:proofErr w:type="spellStart"/>
      <w:r w:rsidRPr="00C85DB0">
        <w:rPr>
          <w:lang w:val="bg-BG"/>
        </w:rPr>
        <w:t>постизометрична</w:t>
      </w:r>
      <w:proofErr w:type="spellEnd"/>
      <w:r w:rsidRPr="00C85DB0">
        <w:rPr>
          <w:lang w:val="bg-BG"/>
        </w:rPr>
        <w:t xml:space="preserve"> рехабилитация, </w:t>
      </w:r>
      <w:proofErr w:type="spellStart"/>
      <w:r w:rsidRPr="00C85DB0">
        <w:rPr>
          <w:lang w:val="bg-BG"/>
        </w:rPr>
        <w:t>автомобилизация</w:t>
      </w:r>
      <w:proofErr w:type="spellEnd"/>
      <w:r w:rsidRPr="00C85DB0">
        <w:rPr>
          <w:lang w:val="bg-BG"/>
        </w:rPr>
        <w:t xml:space="preserve">, </w:t>
      </w:r>
      <w:proofErr w:type="spellStart"/>
      <w:r w:rsidRPr="00C85DB0">
        <w:rPr>
          <w:lang w:val="bg-BG"/>
        </w:rPr>
        <w:t>авторелаксация</w:t>
      </w:r>
      <w:proofErr w:type="spellEnd"/>
      <w:r w:rsidRPr="00C85DB0">
        <w:rPr>
          <w:lang w:val="bg-BG"/>
        </w:rPr>
        <w:t xml:space="preserve">, релаксиращи, </w:t>
      </w:r>
      <w:proofErr w:type="spellStart"/>
      <w:r w:rsidRPr="00C85DB0">
        <w:rPr>
          <w:lang w:val="bg-BG"/>
        </w:rPr>
        <w:t>изометрични</w:t>
      </w:r>
      <w:proofErr w:type="spellEnd"/>
      <w:r w:rsidRPr="00C85DB0">
        <w:rPr>
          <w:lang w:val="bg-BG"/>
        </w:rPr>
        <w:t>, дихателни упражнения, дейности от ежедневието и самостоятелен комплекс от физически упражнения.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 xml:space="preserve">Експерименталната група от 50 пациенти </w:t>
      </w:r>
      <w:r w:rsidRPr="00C85DB0">
        <w:t>[</w:t>
      </w:r>
      <w:r w:rsidRPr="00C85DB0">
        <w:rPr>
          <w:lang w:val="bg-BG"/>
        </w:rPr>
        <w:t>30 мъже, 20 жени</w:t>
      </w:r>
      <w:r w:rsidRPr="00C85DB0">
        <w:t>]</w:t>
      </w:r>
      <w:r w:rsidRPr="00C85DB0">
        <w:rPr>
          <w:lang w:val="bg-BG"/>
        </w:rPr>
        <w:t xml:space="preserve"> провеждат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същите процедури както на контролната група, без лечебен масаж. Лечебният масаж е заместен от: </w:t>
      </w:r>
      <w:proofErr w:type="spellStart"/>
      <w:r w:rsidRPr="00C85DB0">
        <w:rPr>
          <w:lang w:val="bg-BG"/>
        </w:rPr>
        <w:t>исхемична</w:t>
      </w:r>
      <w:proofErr w:type="spellEnd"/>
      <w:r w:rsidRPr="00C85DB0">
        <w:rPr>
          <w:lang w:val="bg-BG"/>
        </w:rPr>
        <w:t xml:space="preserve"> компресия върху </w:t>
      </w:r>
      <w:proofErr w:type="spellStart"/>
      <w:r w:rsidRPr="00C85DB0">
        <w:rPr>
          <w:lang w:val="bg-BG"/>
        </w:rPr>
        <w:t>тригерни</w:t>
      </w:r>
      <w:proofErr w:type="spellEnd"/>
      <w:r w:rsidRPr="00C85DB0">
        <w:rPr>
          <w:lang w:val="bg-BG"/>
        </w:rPr>
        <w:t xml:space="preserve"> точки, обща релаксация по </w:t>
      </w:r>
      <w:proofErr w:type="spellStart"/>
      <w:r w:rsidRPr="00C85DB0">
        <w:rPr>
          <w:lang w:val="bg-BG"/>
        </w:rPr>
        <w:t>Бобат</w:t>
      </w:r>
      <w:proofErr w:type="spellEnd"/>
      <w:r w:rsidRPr="00C85DB0">
        <w:rPr>
          <w:lang w:val="bg-BG"/>
        </w:rPr>
        <w:t xml:space="preserve"> с </w:t>
      </w:r>
      <w:proofErr w:type="spellStart"/>
      <w:r w:rsidRPr="00C85DB0">
        <w:rPr>
          <w:lang w:val="bg-BG"/>
        </w:rPr>
        <w:t>миофасциални</w:t>
      </w:r>
      <w:proofErr w:type="spellEnd"/>
      <w:r w:rsidRPr="00C85DB0">
        <w:rPr>
          <w:lang w:val="bg-BG"/>
        </w:rPr>
        <w:t xml:space="preserve"> техники за освобождаване на напрежението,</w:t>
      </w:r>
      <w:r>
        <w:rPr>
          <w:lang w:val="bg-BG"/>
        </w:rPr>
        <w:t xml:space="preserve"> </w:t>
      </w:r>
      <w:proofErr w:type="spellStart"/>
      <w:r w:rsidRPr="00C85DB0">
        <w:rPr>
          <w:lang w:val="bg-BG"/>
        </w:rPr>
        <w:t>мекотъканни</w:t>
      </w:r>
      <w:proofErr w:type="spellEnd"/>
      <w:r w:rsidRPr="00C85DB0">
        <w:rPr>
          <w:lang w:val="bg-BG"/>
        </w:rPr>
        <w:t xml:space="preserve"> техники за мобилизация, позиционно освобождаващи техники и </w:t>
      </w:r>
      <w:proofErr w:type="spellStart"/>
      <w:r w:rsidRPr="00C85DB0">
        <w:rPr>
          <w:lang w:val="bg-BG"/>
        </w:rPr>
        <w:t>проприоцептивно</w:t>
      </w:r>
      <w:proofErr w:type="spellEnd"/>
      <w:r w:rsidRPr="00C85DB0">
        <w:rPr>
          <w:lang w:val="bg-BG"/>
        </w:rPr>
        <w:t xml:space="preserve"> нервно-мускулно улесняване.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Преди лечението пациентите от двете групи са изследвани за промени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в зависимост от: професионалната заетост, причините за обостряне на симптомите, данните за давността </w:t>
      </w:r>
      <w:r w:rsidRPr="00C85DB0">
        <w:rPr>
          <w:lang w:val="bg-BG"/>
        </w:rPr>
        <w:lastRenderedPageBreak/>
        <w:t>на заболяването и придружаващите ги заболявания. На базата на констатираните промени се провежда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оглед. Изследват се движенията на тялото, крайниците. Извършва се </w:t>
      </w:r>
      <w:proofErr w:type="spellStart"/>
      <w:r w:rsidRPr="00C85DB0">
        <w:rPr>
          <w:lang w:val="bg-BG"/>
        </w:rPr>
        <w:t>палпация</w:t>
      </w:r>
      <w:proofErr w:type="spellEnd"/>
      <w:r w:rsidRPr="00C85DB0">
        <w:rPr>
          <w:lang w:val="bg-BG"/>
        </w:rPr>
        <w:t xml:space="preserve"> и </w:t>
      </w:r>
      <w:proofErr w:type="spellStart"/>
      <w:r w:rsidRPr="00C85DB0">
        <w:rPr>
          <w:lang w:val="bg-BG"/>
        </w:rPr>
        <w:t>провокрация</w:t>
      </w:r>
      <w:proofErr w:type="spellEnd"/>
      <w:r w:rsidRPr="00C85DB0">
        <w:rPr>
          <w:lang w:val="bg-BG"/>
        </w:rPr>
        <w:t xml:space="preserve"> на </w:t>
      </w:r>
      <w:proofErr w:type="spellStart"/>
      <w:r w:rsidRPr="00C85DB0">
        <w:rPr>
          <w:lang w:val="bg-BG"/>
        </w:rPr>
        <w:t>болковия</w:t>
      </w:r>
      <w:proofErr w:type="spellEnd"/>
      <w:r w:rsidRPr="00C85DB0">
        <w:rPr>
          <w:lang w:val="bg-BG"/>
        </w:rPr>
        <w:t xml:space="preserve"> синдром, уточнява се индекса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за </w:t>
      </w:r>
      <w:proofErr w:type="spellStart"/>
      <w:r w:rsidRPr="00C85DB0">
        <w:rPr>
          <w:lang w:val="bg-BG"/>
        </w:rPr>
        <w:t>шийна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дисфункция</w:t>
      </w:r>
      <w:proofErr w:type="spellEnd"/>
      <w:r w:rsidRPr="00C85DB0">
        <w:rPr>
          <w:lang w:val="bg-BG"/>
        </w:rPr>
        <w:t xml:space="preserve">. След изследванията се предвиждат индивидуалните </w:t>
      </w:r>
      <w:proofErr w:type="spellStart"/>
      <w:r w:rsidRPr="00C85DB0">
        <w:rPr>
          <w:lang w:val="bg-BG"/>
        </w:rPr>
        <w:t>кинезитерапевтични</w:t>
      </w:r>
      <w:proofErr w:type="spellEnd"/>
      <w:r w:rsidRPr="00C85DB0">
        <w:rPr>
          <w:lang w:val="bg-BG"/>
        </w:rPr>
        <w:t xml:space="preserve"> средства за болните в експерименталната и контролна групи.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Получените от изследването данни са обработени чрез вариационния анализ и непараметричният Т – критерий на</w:t>
      </w:r>
      <w:r>
        <w:rPr>
          <w:lang w:val="bg-BG"/>
        </w:rPr>
        <w:t xml:space="preserve"> </w:t>
      </w:r>
      <w:proofErr w:type="spellStart"/>
      <w:r w:rsidRPr="00C85DB0">
        <w:rPr>
          <w:lang w:val="bg-BG"/>
        </w:rPr>
        <w:t>Уилкоксън</w:t>
      </w:r>
      <w:proofErr w:type="spellEnd"/>
      <w:r w:rsidRPr="00C85DB0">
        <w:rPr>
          <w:lang w:val="bg-BG"/>
        </w:rPr>
        <w:t xml:space="preserve"> със съответните му равнища на значимост.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Целта и задачите</w:t>
      </w:r>
      <w:r>
        <w:rPr>
          <w:lang w:val="bg-BG"/>
        </w:rPr>
        <w:t xml:space="preserve"> </w:t>
      </w:r>
      <w:r w:rsidRPr="00C85DB0">
        <w:rPr>
          <w:lang w:val="bg-BG"/>
        </w:rPr>
        <w:t>представеният труд отговарят на основната тема на дисертацията „</w:t>
      </w:r>
      <w:proofErr w:type="spellStart"/>
      <w:r w:rsidRPr="00C85DB0">
        <w:rPr>
          <w:lang w:val="bg-BG"/>
        </w:rPr>
        <w:t>Кинезитерапия</w:t>
      </w:r>
      <w:proofErr w:type="spellEnd"/>
      <w:r w:rsidRPr="00C85DB0">
        <w:rPr>
          <w:lang w:val="bg-BG"/>
        </w:rPr>
        <w:t xml:space="preserve"> при пациенти с </w:t>
      </w:r>
      <w:proofErr w:type="spellStart"/>
      <w:r w:rsidRPr="00C85DB0">
        <w:rPr>
          <w:lang w:val="bg-BG"/>
        </w:rPr>
        <w:t>шийна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спондилоартроза</w:t>
      </w:r>
      <w:proofErr w:type="spellEnd"/>
      <w:r w:rsidRPr="00C85DB0">
        <w:rPr>
          <w:lang w:val="bg-BG"/>
        </w:rPr>
        <w:t>”.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 xml:space="preserve">Подробно, с много добро онагледяване Давид Костов представя </w:t>
      </w:r>
      <w:proofErr w:type="spellStart"/>
      <w:r w:rsidRPr="00C85DB0">
        <w:rPr>
          <w:lang w:val="bg-BG"/>
        </w:rPr>
        <w:t>кинезитерапевтичната</w:t>
      </w:r>
      <w:proofErr w:type="spellEnd"/>
      <w:r w:rsidRPr="00C85DB0">
        <w:rPr>
          <w:lang w:val="bg-BG"/>
        </w:rPr>
        <w:t xml:space="preserve"> методика при двете групи на лечение. </w:t>
      </w:r>
    </w:p>
    <w:p w:rsidR="003633C9" w:rsidRPr="00C85DB0" w:rsidRDefault="003633C9" w:rsidP="003633C9">
      <w:pPr>
        <w:spacing w:line="276" w:lineRule="auto"/>
        <w:jc w:val="both"/>
        <w:rPr>
          <w:lang w:val="bg-BG"/>
        </w:rPr>
      </w:pPr>
      <w:r w:rsidRPr="00C85DB0">
        <w:rPr>
          <w:lang w:val="bg-BG"/>
        </w:rPr>
        <w:t xml:space="preserve"> Предвид получените резултати в края на лечението </w:t>
      </w:r>
    </w:p>
    <w:p w:rsidR="003633C9" w:rsidRPr="00C85DB0" w:rsidRDefault="003633C9" w:rsidP="003633C9">
      <w:pPr>
        <w:spacing w:line="276" w:lineRule="auto"/>
        <w:jc w:val="both"/>
        <w:rPr>
          <w:lang w:val="bg-BG"/>
        </w:rPr>
      </w:pPr>
      <w:r w:rsidRPr="00C85DB0">
        <w:rPr>
          <w:lang w:val="bg-BG"/>
        </w:rPr>
        <w:t xml:space="preserve">на включените в </w:t>
      </w:r>
      <w:proofErr w:type="spellStart"/>
      <w:r w:rsidRPr="00C85DB0">
        <w:rPr>
          <w:lang w:val="bg-BG"/>
        </w:rPr>
        <w:t>кинезитерапевтичната</w:t>
      </w:r>
      <w:proofErr w:type="spellEnd"/>
      <w:r>
        <w:rPr>
          <w:lang w:val="bg-BG"/>
        </w:rPr>
        <w:t xml:space="preserve"> </w:t>
      </w:r>
      <w:r w:rsidRPr="00C85DB0">
        <w:rPr>
          <w:lang w:val="bg-BG"/>
        </w:rPr>
        <w:t xml:space="preserve">методика на контролната група: 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r w:rsidRPr="00C85DB0">
        <w:rPr>
          <w:lang w:val="bg-BG"/>
        </w:rPr>
        <w:t xml:space="preserve">класически лечебен масаж, аналитични лечебни упражнения с тренировка на позата на главата, шията, гръбначния стълб и лопатките; 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proofErr w:type="spellStart"/>
      <w:r w:rsidRPr="00C85DB0">
        <w:rPr>
          <w:lang w:val="bg-BG"/>
        </w:rPr>
        <w:t>постизометрична</w:t>
      </w:r>
      <w:proofErr w:type="spellEnd"/>
      <w:r w:rsidRPr="00C85DB0">
        <w:rPr>
          <w:lang w:val="bg-BG"/>
        </w:rPr>
        <w:t xml:space="preserve"> релаксация и </w:t>
      </w:r>
      <w:proofErr w:type="spellStart"/>
      <w:r w:rsidRPr="00C85DB0">
        <w:rPr>
          <w:lang w:val="bg-BG"/>
        </w:rPr>
        <w:t>авторелаксация</w:t>
      </w:r>
      <w:proofErr w:type="spellEnd"/>
      <w:r w:rsidRPr="00C85DB0">
        <w:rPr>
          <w:lang w:val="bg-BG"/>
        </w:rPr>
        <w:t>;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r w:rsidRPr="00C85DB0">
        <w:rPr>
          <w:lang w:val="bg-BG"/>
        </w:rPr>
        <w:t>упражнения от ежедневната дейност на пациента;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r w:rsidRPr="00C85DB0">
        <w:rPr>
          <w:lang w:val="bg-BG"/>
        </w:rPr>
        <w:t>упражнения за предпазване на повторна болка през деня и по време на почивка и сън;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r w:rsidRPr="00C85DB0">
        <w:rPr>
          <w:lang w:val="bg-BG"/>
        </w:rPr>
        <w:t>примерен комплекс от 30 физически упражнения.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 xml:space="preserve"> на включените в </w:t>
      </w:r>
      <w:proofErr w:type="spellStart"/>
      <w:r w:rsidRPr="00C85DB0">
        <w:rPr>
          <w:lang w:val="bg-BG"/>
        </w:rPr>
        <w:t>кинезитерапевтичната</w:t>
      </w:r>
      <w:proofErr w:type="spellEnd"/>
      <w:r w:rsidRPr="00C85DB0">
        <w:rPr>
          <w:lang w:val="bg-BG"/>
        </w:rPr>
        <w:t xml:space="preserve"> методика на експерименталната група: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r w:rsidRPr="00C85DB0">
        <w:rPr>
          <w:lang w:val="bg-BG"/>
        </w:rPr>
        <w:t xml:space="preserve">Позиционно-освобождаващи техники; 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proofErr w:type="spellStart"/>
      <w:r w:rsidRPr="00C85DB0">
        <w:rPr>
          <w:lang w:val="bg-BG"/>
        </w:rPr>
        <w:t>Пресура</w:t>
      </w:r>
      <w:proofErr w:type="spellEnd"/>
      <w:r w:rsidRPr="00C85DB0">
        <w:rPr>
          <w:lang w:val="bg-BG"/>
        </w:rPr>
        <w:t xml:space="preserve"> върху </w:t>
      </w:r>
      <w:proofErr w:type="spellStart"/>
      <w:r w:rsidRPr="00C85DB0">
        <w:rPr>
          <w:lang w:val="bg-BG"/>
        </w:rPr>
        <w:t>тригерни</w:t>
      </w:r>
      <w:proofErr w:type="spellEnd"/>
      <w:r w:rsidRPr="00C85DB0">
        <w:rPr>
          <w:lang w:val="bg-BG"/>
        </w:rPr>
        <w:t xml:space="preserve"> точки;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r w:rsidRPr="00C85DB0">
        <w:rPr>
          <w:lang w:val="bg-BG"/>
        </w:rPr>
        <w:t xml:space="preserve">Обща релаксация на тялото по </w:t>
      </w:r>
      <w:proofErr w:type="spellStart"/>
      <w:r w:rsidRPr="00C85DB0">
        <w:rPr>
          <w:lang w:val="bg-BG"/>
        </w:rPr>
        <w:t>Бобат</w:t>
      </w:r>
      <w:proofErr w:type="spellEnd"/>
      <w:r w:rsidRPr="00C85DB0">
        <w:rPr>
          <w:lang w:val="bg-BG"/>
        </w:rPr>
        <w:t xml:space="preserve"> с </w:t>
      </w:r>
      <w:proofErr w:type="spellStart"/>
      <w:r w:rsidRPr="00C85DB0">
        <w:rPr>
          <w:lang w:val="bg-BG"/>
        </w:rPr>
        <w:t>миофасциални</w:t>
      </w:r>
      <w:proofErr w:type="spellEnd"/>
      <w:r w:rsidRPr="00C85DB0">
        <w:rPr>
          <w:lang w:val="bg-BG"/>
        </w:rPr>
        <w:t xml:space="preserve"> техники; 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proofErr w:type="spellStart"/>
      <w:r w:rsidRPr="00C85DB0">
        <w:rPr>
          <w:lang w:val="bg-BG"/>
        </w:rPr>
        <w:t>мекотъканни</w:t>
      </w:r>
      <w:proofErr w:type="spellEnd"/>
      <w:r w:rsidRPr="00C85DB0">
        <w:rPr>
          <w:lang w:val="bg-BG"/>
        </w:rPr>
        <w:t xml:space="preserve"> техники за мобилизация и мобилизиращ масаж;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proofErr w:type="spellStart"/>
      <w:r w:rsidRPr="00C85DB0">
        <w:rPr>
          <w:lang w:val="bg-BG"/>
        </w:rPr>
        <w:t>проприоцептивно</w:t>
      </w:r>
      <w:proofErr w:type="spellEnd"/>
      <w:r w:rsidRPr="00C85DB0">
        <w:rPr>
          <w:lang w:val="bg-BG"/>
        </w:rPr>
        <w:t xml:space="preserve"> нервно- мускулно улесняване;</w:t>
      </w:r>
    </w:p>
    <w:p w:rsidR="003633C9" w:rsidRPr="00C85DB0" w:rsidRDefault="003633C9" w:rsidP="003633C9">
      <w:pPr>
        <w:numPr>
          <w:ilvl w:val="0"/>
          <w:numId w:val="1"/>
        </w:numPr>
        <w:tabs>
          <w:tab w:val="clear" w:pos="720"/>
          <w:tab w:val="num" w:pos="1134"/>
        </w:tabs>
        <w:spacing w:line="276" w:lineRule="auto"/>
        <w:ind w:left="0" w:firstLine="709"/>
        <w:jc w:val="both"/>
        <w:rPr>
          <w:lang w:val="bg-BG"/>
        </w:rPr>
      </w:pPr>
      <w:r w:rsidRPr="00C85DB0">
        <w:rPr>
          <w:lang w:val="bg-BG"/>
        </w:rPr>
        <w:t>примерен комплекс от физически упражнения с дейности от ежедневния живот.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 xml:space="preserve">Давид Костов уточнява, че сравнени резултатите от анализа на движенията на </w:t>
      </w:r>
      <w:proofErr w:type="spellStart"/>
      <w:r w:rsidRPr="00C85DB0">
        <w:rPr>
          <w:lang w:val="bg-BG"/>
        </w:rPr>
        <w:t>шийния</w:t>
      </w:r>
      <w:proofErr w:type="spellEnd"/>
      <w:r w:rsidRPr="00C85DB0">
        <w:rPr>
          <w:lang w:val="bg-BG"/>
        </w:rPr>
        <w:t xml:space="preserve"> отдел на гръбначния стълб </w:t>
      </w:r>
      <w:r w:rsidRPr="00C85DB0">
        <w:t>[</w:t>
      </w:r>
      <w:r w:rsidRPr="00C85DB0">
        <w:rPr>
          <w:lang w:val="bg-BG"/>
        </w:rPr>
        <w:t xml:space="preserve">флексия, </w:t>
      </w:r>
      <w:proofErr w:type="spellStart"/>
      <w:r w:rsidRPr="00C85DB0">
        <w:rPr>
          <w:lang w:val="bg-BG"/>
        </w:rPr>
        <w:t>екстензия</w:t>
      </w:r>
      <w:proofErr w:type="spellEnd"/>
      <w:r w:rsidRPr="00C85DB0">
        <w:rPr>
          <w:lang w:val="bg-BG"/>
        </w:rPr>
        <w:t xml:space="preserve">, латерална флексия, ротация, </w:t>
      </w:r>
      <w:proofErr w:type="spellStart"/>
      <w:r w:rsidRPr="00C85DB0">
        <w:rPr>
          <w:lang w:val="bg-BG"/>
        </w:rPr>
        <w:t>ъглометрия</w:t>
      </w:r>
      <w:proofErr w:type="spellEnd"/>
      <w:r w:rsidRPr="00C85DB0">
        <w:rPr>
          <w:lang w:val="bg-BG"/>
        </w:rPr>
        <w:t xml:space="preserve">, страничния наклон, както и на ограничената ротация със </w:t>
      </w:r>
      <w:proofErr w:type="spellStart"/>
      <w:r w:rsidRPr="00C85DB0">
        <w:rPr>
          <w:lang w:val="bg-BG"/>
        </w:rPr>
        <w:t>сантиметрия</w:t>
      </w:r>
      <w:proofErr w:type="spellEnd"/>
      <w:r w:rsidRPr="00C85DB0">
        <w:rPr>
          <w:lang w:val="bg-BG"/>
        </w:rPr>
        <w:t xml:space="preserve"> и </w:t>
      </w:r>
      <w:proofErr w:type="spellStart"/>
      <w:r w:rsidRPr="00C85DB0">
        <w:rPr>
          <w:lang w:val="bg-BG"/>
        </w:rPr>
        <w:t>ъглометрия</w:t>
      </w:r>
      <w:proofErr w:type="spellEnd"/>
      <w:r w:rsidRPr="00C85DB0">
        <w:t>]</w:t>
      </w:r>
      <w:r>
        <w:rPr>
          <w:lang w:val="bg-BG"/>
        </w:rPr>
        <w:t xml:space="preserve"> показват по-</w:t>
      </w:r>
      <w:r w:rsidRPr="00C85DB0">
        <w:rPr>
          <w:lang w:val="bg-BG"/>
        </w:rPr>
        <w:t>голям терапевтичен ефект при експерименталната група. При сравнително сходно начално ниво при постъпването на пациентите от контролната и експерименталната група по-големият терапевтичен ефект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на експерименталната група аспиранта отчита в резултат на увеличения обем на движенията на флексията, </w:t>
      </w:r>
      <w:proofErr w:type="spellStart"/>
      <w:r w:rsidRPr="00C85DB0">
        <w:rPr>
          <w:lang w:val="bg-BG"/>
        </w:rPr>
        <w:t>екстензията</w:t>
      </w:r>
      <w:proofErr w:type="spellEnd"/>
      <w:r w:rsidRPr="00C85DB0">
        <w:rPr>
          <w:lang w:val="bg-BG"/>
        </w:rPr>
        <w:t>,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наклона вляво и вдясно и ограничението на ротацията на </w:t>
      </w:r>
      <w:proofErr w:type="spellStart"/>
      <w:r w:rsidRPr="00C85DB0">
        <w:rPr>
          <w:lang w:val="bg-BG"/>
        </w:rPr>
        <w:t>шийния</w:t>
      </w:r>
      <w:proofErr w:type="spellEnd"/>
      <w:r w:rsidRPr="00C85DB0">
        <w:rPr>
          <w:lang w:val="bg-BG"/>
        </w:rPr>
        <w:t xml:space="preserve"> дял на гръбначния стълб.</w:t>
      </w:r>
      <w:r>
        <w:rPr>
          <w:lang w:val="bg-BG"/>
        </w:rPr>
        <w:t xml:space="preserve"> </w:t>
      </w:r>
      <w:r w:rsidRPr="00C85DB0">
        <w:rPr>
          <w:lang w:val="bg-BG"/>
        </w:rPr>
        <w:t>Подчертава, че статистически по-доброто въздействие на експерименталната група е в резултат на: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 xml:space="preserve">- </w:t>
      </w:r>
      <w:proofErr w:type="spellStart"/>
      <w:r w:rsidRPr="00C85DB0">
        <w:rPr>
          <w:lang w:val="bg-BG"/>
        </w:rPr>
        <w:t>мануалната</w:t>
      </w:r>
      <w:proofErr w:type="spellEnd"/>
      <w:r w:rsidRPr="00C85DB0">
        <w:rPr>
          <w:lang w:val="bg-BG"/>
        </w:rPr>
        <w:t xml:space="preserve"> тракция и </w:t>
      </w:r>
      <w:proofErr w:type="spellStart"/>
      <w:r w:rsidRPr="00C85DB0">
        <w:rPr>
          <w:lang w:val="bg-BG"/>
        </w:rPr>
        <w:t>мекотъканата</w:t>
      </w:r>
      <w:proofErr w:type="spellEnd"/>
      <w:r w:rsidRPr="00C85DB0">
        <w:rPr>
          <w:lang w:val="bg-BG"/>
        </w:rPr>
        <w:t xml:space="preserve"> ставна мобилизация намаляваща болката и мускулния спазъм;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>- манипулативните и мобилизиращи масажни техники;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lastRenderedPageBreak/>
        <w:t xml:space="preserve">- </w:t>
      </w:r>
      <w:proofErr w:type="spellStart"/>
      <w:r w:rsidRPr="00C85DB0">
        <w:rPr>
          <w:lang w:val="bg-BG"/>
        </w:rPr>
        <w:t>миофасциалните</w:t>
      </w:r>
      <w:proofErr w:type="spellEnd"/>
      <w:r w:rsidRPr="00C85DB0">
        <w:rPr>
          <w:lang w:val="bg-BG"/>
        </w:rPr>
        <w:t xml:space="preserve"> техники за освобождаване на напрежението с обща релаксация по </w:t>
      </w:r>
      <w:proofErr w:type="spellStart"/>
      <w:r w:rsidRPr="00C85DB0">
        <w:rPr>
          <w:lang w:val="bg-BG"/>
        </w:rPr>
        <w:t>Бобат</w:t>
      </w:r>
      <w:proofErr w:type="spellEnd"/>
      <w:r w:rsidRPr="00C85DB0">
        <w:rPr>
          <w:lang w:val="bg-BG"/>
        </w:rPr>
        <w:t>;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 xml:space="preserve">- предизвиканите биомеханични и рефлекторни промени за </w:t>
      </w:r>
      <w:proofErr w:type="spellStart"/>
      <w:r w:rsidRPr="00C85DB0">
        <w:rPr>
          <w:lang w:val="bg-BG"/>
        </w:rPr>
        <w:t>възтановяване</w:t>
      </w:r>
      <w:proofErr w:type="spellEnd"/>
      <w:r w:rsidRPr="00C85DB0">
        <w:rPr>
          <w:lang w:val="bg-BG"/>
        </w:rPr>
        <w:t xml:space="preserve"> на </w:t>
      </w:r>
      <w:proofErr w:type="spellStart"/>
      <w:r w:rsidRPr="00C85DB0">
        <w:rPr>
          <w:lang w:val="bg-BG"/>
        </w:rPr>
        <w:t>постуралния</w:t>
      </w:r>
      <w:proofErr w:type="spellEnd"/>
      <w:r w:rsidRPr="00C85DB0">
        <w:rPr>
          <w:lang w:val="bg-BG"/>
        </w:rPr>
        <w:t xml:space="preserve"> баланс;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 xml:space="preserve">- корекцията на позата на главата премахваща натоварванията на </w:t>
      </w:r>
      <w:proofErr w:type="spellStart"/>
      <w:r w:rsidRPr="00C85DB0">
        <w:rPr>
          <w:lang w:val="bg-BG"/>
        </w:rPr>
        <w:t>фасетните</w:t>
      </w:r>
      <w:proofErr w:type="spellEnd"/>
      <w:r w:rsidRPr="00C85DB0">
        <w:rPr>
          <w:lang w:val="bg-BG"/>
        </w:rPr>
        <w:t xml:space="preserve"> стави и подвижността на </w:t>
      </w:r>
      <w:proofErr w:type="spellStart"/>
      <w:r w:rsidRPr="00C85DB0">
        <w:rPr>
          <w:lang w:val="bg-BG"/>
        </w:rPr>
        <w:t>шийния</w:t>
      </w:r>
      <w:proofErr w:type="spellEnd"/>
      <w:r w:rsidRPr="00C85DB0">
        <w:rPr>
          <w:lang w:val="bg-BG"/>
        </w:rPr>
        <w:t xml:space="preserve"> дял на гръбначния стълб;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 xml:space="preserve">- въздействието върху </w:t>
      </w:r>
      <w:proofErr w:type="spellStart"/>
      <w:r w:rsidRPr="00C85DB0">
        <w:rPr>
          <w:lang w:val="bg-BG"/>
        </w:rPr>
        <w:t>тригерните</w:t>
      </w:r>
      <w:proofErr w:type="spellEnd"/>
      <w:r w:rsidRPr="00C85DB0">
        <w:rPr>
          <w:lang w:val="bg-BG"/>
        </w:rPr>
        <w:t xml:space="preserve"> точки</w:t>
      </w:r>
      <w:r>
        <w:rPr>
          <w:lang w:val="bg-BG"/>
        </w:rPr>
        <w:t xml:space="preserve"> </w:t>
      </w:r>
      <w:r w:rsidRPr="00C85DB0">
        <w:rPr>
          <w:lang w:val="bg-BG"/>
        </w:rPr>
        <w:t>редуциращи болката чрез позиционно – освобождаващи техники;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 xml:space="preserve">- упражненията с </w:t>
      </w:r>
      <w:proofErr w:type="spellStart"/>
      <w:r w:rsidRPr="00C85DB0">
        <w:rPr>
          <w:lang w:val="bg-BG"/>
        </w:rPr>
        <w:t>проприоцептивно</w:t>
      </w:r>
      <w:proofErr w:type="spellEnd"/>
      <w:r w:rsidRPr="00C85DB0">
        <w:rPr>
          <w:lang w:val="bg-BG"/>
        </w:rPr>
        <w:t xml:space="preserve"> нервно-мускулно улесняване за горните крайници и за стабилизиране на положението на лопатката;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tabs>
          <w:tab w:val="num" w:pos="1134"/>
        </w:tabs>
        <w:spacing w:line="276" w:lineRule="auto"/>
        <w:ind w:firstLine="709"/>
        <w:jc w:val="both"/>
        <w:rPr>
          <w:lang w:val="bg-BG"/>
        </w:rPr>
      </w:pPr>
      <w:r w:rsidRPr="00C85DB0">
        <w:rPr>
          <w:lang w:val="bg-BG"/>
        </w:rPr>
        <w:t xml:space="preserve">- преодоляването на болката и постигнатият </w:t>
      </w:r>
      <w:proofErr w:type="spellStart"/>
      <w:r w:rsidRPr="00C85DB0">
        <w:rPr>
          <w:lang w:val="bg-BG"/>
        </w:rPr>
        <w:t>синергизъм</w:t>
      </w:r>
      <w:proofErr w:type="spellEnd"/>
      <w:r w:rsidRPr="00C85DB0">
        <w:rPr>
          <w:lang w:val="bg-BG"/>
        </w:rPr>
        <w:t xml:space="preserve"> между дълбоките </w:t>
      </w:r>
      <w:proofErr w:type="spellStart"/>
      <w:r w:rsidRPr="00C85DB0">
        <w:rPr>
          <w:lang w:val="bg-BG"/>
        </w:rPr>
        <w:t>шийни</w:t>
      </w:r>
      <w:proofErr w:type="spellEnd"/>
      <w:r>
        <w:rPr>
          <w:lang w:val="bg-BG"/>
        </w:rPr>
        <w:t xml:space="preserve"> </w:t>
      </w:r>
      <w:proofErr w:type="spellStart"/>
      <w:r w:rsidRPr="00C85DB0">
        <w:rPr>
          <w:lang w:val="bg-BG"/>
        </w:rPr>
        <w:t>екстензори</w:t>
      </w:r>
      <w:proofErr w:type="spellEnd"/>
      <w:r w:rsidRPr="00C85DB0">
        <w:rPr>
          <w:lang w:val="bg-BG"/>
        </w:rPr>
        <w:t xml:space="preserve"> и </w:t>
      </w:r>
      <w:proofErr w:type="spellStart"/>
      <w:r w:rsidRPr="00C85DB0">
        <w:rPr>
          <w:lang w:val="bg-BG"/>
        </w:rPr>
        <w:t>флексори</w:t>
      </w:r>
      <w:proofErr w:type="spellEnd"/>
      <w:r w:rsidRPr="00C85DB0">
        <w:rPr>
          <w:lang w:val="bg-BG"/>
        </w:rPr>
        <w:t xml:space="preserve">, както и на изграждането на правилен двигателен </w:t>
      </w:r>
      <w:proofErr w:type="spellStart"/>
      <w:r w:rsidRPr="00C85DB0">
        <w:rPr>
          <w:lang w:val="bg-BG"/>
        </w:rPr>
        <w:t>стериотип</w:t>
      </w:r>
      <w:proofErr w:type="spellEnd"/>
      <w:r w:rsidRPr="00C85DB0">
        <w:rPr>
          <w:lang w:val="bg-BG"/>
        </w:rPr>
        <w:t xml:space="preserve"> и ергономично изпълнение на дейностите от ежедневния живот.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Получените по-добри изследвания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във връзка с: интензитета на болката, способността за самообслужване, повдигане на предмет, четене, концентрация, </w:t>
      </w:r>
      <w:proofErr w:type="spellStart"/>
      <w:r w:rsidRPr="00C85DB0">
        <w:rPr>
          <w:lang w:val="bg-BG"/>
        </w:rPr>
        <w:t>рекреационни</w:t>
      </w:r>
      <w:proofErr w:type="spellEnd"/>
      <w:r w:rsidRPr="00C85DB0">
        <w:rPr>
          <w:lang w:val="bg-BG"/>
        </w:rPr>
        <w:t xml:space="preserve"> дейности, работа и шофиране и намалелите нарушения на съня, наличието на главоболие се отчитат по-добри отново в експерименталната в сравнение с контролната група.</w:t>
      </w:r>
      <w:r>
        <w:rPr>
          <w:lang w:val="bg-BG"/>
        </w:rPr>
        <w:t xml:space="preserve"> 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Представените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6 извода и 3 препоръки в дисертацията разглеждат сходствата и предимствата на двете </w:t>
      </w:r>
      <w:proofErr w:type="spellStart"/>
      <w:r w:rsidRPr="00C85DB0">
        <w:rPr>
          <w:lang w:val="bg-BG"/>
        </w:rPr>
        <w:t>кинезитерапевтични</w:t>
      </w:r>
      <w:proofErr w:type="spellEnd"/>
      <w:r w:rsidRPr="00C85DB0">
        <w:rPr>
          <w:lang w:val="bg-BG"/>
        </w:rPr>
        <w:t xml:space="preserve"> методики на базата на регистрираните резултати на експерименталната и контролна групи.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 xml:space="preserve">Принос на дисертационният труд е приложеният за първи път в страната индекс за неспособност да се извършват определени дейности при оценяването на степента на </w:t>
      </w:r>
      <w:proofErr w:type="spellStart"/>
      <w:r w:rsidRPr="00C85DB0">
        <w:rPr>
          <w:lang w:val="bg-BG"/>
        </w:rPr>
        <w:t>дисфункцията</w:t>
      </w:r>
      <w:proofErr w:type="spellEnd"/>
      <w:r w:rsidRPr="00C85DB0">
        <w:rPr>
          <w:lang w:val="bg-BG"/>
        </w:rPr>
        <w:t xml:space="preserve"> в </w:t>
      </w:r>
      <w:proofErr w:type="spellStart"/>
      <w:r w:rsidRPr="00C85DB0">
        <w:rPr>
          <w:lang w:val="bg-BG"/>
        </w:rPr>
        <w:t>шийния</w:t>
      </w:r>
      <w:proofErr w:type="spellEnd"/>
      <w:r w:rsidRPr="00C85DB0">
        <w:rPr>
          <w:lang w:val="bg-BG"/>
        </w:rPr>
        <w:t xml:space="preserve"> дял на гръбначния стълб.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По темата на</w:t>
      </w:r>
      <w:r>
        <w:rPr>
          <w:lang w:val="bg-BG"/>
        </w:rPr>
        <w:t xml:space="preserve"> </w:t>
      </w:r>
      <w:r w:rsidRPr="00C85DB0">
        <w:rPr>
          <w:lang w:val="bg-BG"/>
        </w:rPr>
        <w:t>дисертацията са представени 4 публикации в научни списания.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Заключение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  <w:r w:rsidRPr="00C85DB0">
        <w:rPr>
          <w:lang w:val="bg-BG"/>
        </w:rPr>
        <w:t>Дисертационния труд на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Давид Руменов Кънчев е едно добро </w:t>
      </w:r>
      <w:proofErr w:type="spellStart"/>
      <w:r w:rsidRPr="00C85DB0">
        <w:rPr>
          <w:lang w:val="bg-BG"/>
        </w:rPr>
        <w:t>практико-приложно</w:t>
      </w:r>
      <w:proofErr w:type="spellEnd"/>
      <w:r w:rsidRPr="00C85DB0">
        <w:rPr>
          <w:lang w:val="bg-BG"/>
        </w:rPr>
        <w:t xml:space="preserve"> изследване с необходимите експериментално получени резултати и теоретични обобщения. Направеният сполучлив опит да бъдат оценени две методики при лечението на </w:t>
      </w:r>
      <w:proofErr w:type="spellStart"/>
      <w:r w:rsidRPr="00C85DB0">
        <w:rPr>
          <w:lang w:val="bg-BG"/>
        </w:rPr>
        <w:t>шийната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спондилоартроза</w:t>
      </w:r>
      <w:proofErr w:type="spellEnd"/>
      <w:r w:rsidRPr="00C85DB0">
        <w:rPr>
          <w:lang w:val="bg-BG"/>
        </w:rPr>
        <w:t xml:space="preserve"> в областта на </w:t>
      </w:r>
      <w:proofErr w:type="spellStart"/>
      <w:r w:rsidRPr="00C85DB0">
        <w:rPr>
          <w:lang w:val="bg-BG"/>
        </w:rPr>
        <w:t>кинезитерапията</w:t>
      </w:r>
      <w:proofErr w:type="spellEnd"/>
      <w:r w:rsidRPr="00C85DB0">
        <w:rPr>
          <w:lang w:val="bg-BG"/>
        </w:rPr>
        <w:t>, ми дават основание с убеденост да препоръчам на уважаемите членове на</w:t>
      </w:r>
      <w:r>
        <w:rPr>
          <w:lang w:val="bg-BG"/>
        </w:rPr>
        <w:t xml:space="preserve"> </w:t>
      </w:r>
      <w:r w:rsidRPr="00C85DB0">
        <w:rPr>
          <w:lang w:val="bg-BG"/>
        </w:rPr>
        <w:t xml:space="preserve">Научното жури ДА ПРИСЪДЯТ на Давид Руменов Кънчев образователната и научна степен „ДОКТОР” по научната специалност „Теория и методика на физическото възпитание и спортната тренировка </w:t>
      </w:r>
      <w:r w:rsidRPr="00C85DB0">
        <w:t>[</w:t>
      </w:r>
      <w:r w:rsidRPr="00C85DB0">
        <w:rPr>
          <w:lang w:val="bg-BG"/>
        </w:rPr>
        <w:t>вкл. методика на лечебната физкултура</w:t>
      </w:r>
      <w:r w:rsidRPr="00C85DB0">
        <w:t>]</w:t>
      </w:r>
      <w:r w:rsidRPr="00C85DB0">
        <w:rPr>
          <w:lang w:val="bg-BG"/>
        </w:rPr>
        <w:t>”</w:t>
      </w:r>
      <w:r w:rsidRPr="00C85DB0">
        <w:t>.</w:t>
      </w: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</w:p>
    <w:p w:rsidR="003633C9" w:rsidRPr="00C85DB0" w:rsidRDefault="003633C9" w:rsidP="003633C9">
      <w:pPr>
        <w:spacing w:line="276" w:lineRule="auto"/>
        <w:ind w:firstLine="708"/>
        <w:jc w:val="both"/>
        <w:rPr>
          <w:lang w:val="bg-BG"/>
        </w:rPr>
      </w:pPr>
    </w:p>
    <w:p w:rsidR="00203E9A" w:rsidRPr="003633C9" w:rsidRDefault="003633C9" w:rsidP="003633C9">
      <w:pPr>
        <w:tabs>
          <w:tab w:val="right" w:pos="9214"/>
        </w:tabs>
        <w:spacing w:line="276" w:lineRule="auto"/>
        <w:ind w:firstLine="708"/>
        <w:jc w:val="both"/>
        <w:rPr>
          <w:lang w:val="bg-BG"/>
        </w:rPr>
      </w:pPr>
      <w:r>
        <w:rPr>
          <w:lang w:val="bg-BG"/>
        </w:rPr>
        <w:t xml:space="preserve"> </w:t>
      </w:r>
      <w:r w:rsidRPr="00C85DB0">
        <w:rPr>
          <w:lang w:val="bg-BG"/>
        </w:rPr>
        <w:t>30.05.2012</w:t>
      </w:r>
      <w:r>
        <w:rPr>
          <w:lang w:val="bg-BG"/>
        </w:rPr>
        <w:tab/>
      </w:r>
      <w:r w:rsidRPr="00C85DB0">
        <w:rPr>
          <w:lang w:val="bg-BG"/>
        </w:rPr>
        <w:t>проф.</w:t>
      </w:r>
      <w:r>
        <w:rPr>
          <w:lang w:val="bg-BG"/>
        </w:rPr>
        <w:t xml:space="preserve"> </w:t>
      </w:r>
      <w:proofErr w:type="spellStart"/>
      <w:r w:rsidRPr="00C85DB0">
        <w:rPr>
          <w:lang w:val="bg-BG"/>
        </w:rPr>
        <w:t>Сима</w:t>
      </w:r>
      <w:proofErr w:type="spellEnd"/>
      <w:r w:rsidRPr="00C85DB0">
        <w:rPr>
          <w:lang w:val="bg-BG"/>
        </w:rPr>
        <w:t xml:space="preserve"> </w:t>
      </w:r>
      <w:proofErr w:type="spellStart"/>
      <w:r w:rsidRPr="00C85DB0">
        <w:rPr>
          <w:lang w:val="bg-BG"/>
        </w:rPr>
        <w:t>Черногорова</w:t>
      </w:r>
      <w:proofErr w:type="spellEnd"/>
      <w:r w:rsidRPr="00C85DB0">
        <w:rPr>
          <w:lang w:val="bg-BG"/>
        </w:rPr>
        <w:t xml:space="preserve"> дн</w:t>
      </w:r>
    </w:p>
    <w:sectPr w:rsidR="00203E9A" w:rsidRPr="003633C9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06D" w:rsidRDefault="0047706D" w:rsidP="003633C9">
      <w:r>
        <w:separator/>
      </w:r>
    </w:p>
  </w:endnote>
  <w:endnote w:type="continuationSeparator" w:id="0">
    <w:p w:rsidR="0047706D" w:rsidRDefault="0047706D" w:rsidP="00363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2532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633C9" w:rsidRDefault="003633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633C9" w:rsidRDefault="003633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06D" w:rsidRDefault="0047706D" w:rsidP="003633C9">
      <w:r>
        <w:separator/>
      </w:r>
    </w:p>
  </w:footnote>
  <w:footnote w:type="continuationSeparator" w:id="0">
    <w:p w:rsidR="0047706D" w:rsidRDefault="0047706D" w:rsidP="00363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C1902"/>
    <w:multiLevelType w:val="hybridMultilevel"/>
    <w:tmpl w:val="39E0AA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3C9"/>
    <w:rsid w:val="00203E9A"/>
    <w:rsid w:val="003633C9"/>
    <w:rsid w:val="0047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3C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3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33C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3C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3C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633C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33C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33C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1081</Words>
  <Characters>6163</Characters>
  <Application>Microsoft Office Word</Application>
  <DocSecurity>0</DocSecurity>
  <Lines>51</Lines>
  <Paragraphs>14</Paragraphs>
  <ScaleCrop>false</ScaleCrop>
  <Company>NSA</Company>
  <LinksUpToDate>false</LinksUpToDate>
  <CharactersWithSpaces>7230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Vihren_Dimitrov</dc:creator>
  <cp:keywords/>
  <dc:description/>
  <cp:lastModifiedBy>Vihren_Dimitrov</cp:lastModifiedBy>
  <cp:revision>1</cp:revision>
  <dcterms:created xsi:type="dcterms:W3CDTF">2012-05-30T07:00:00Z</dcterms:created>
  <dcterms:modified xsi:type="dcterms:W3CDTF">2012-05-30T07:09:00Z</dcterms:modified>
</cp:coreProperties>
</file>