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4CAE" w:rsidRPr="000B0855" w:rsidRDefault="00AE68E5" w:rsidP="000B0855">
      <w:pPr>
        <w:spacing w:after="0"/>
        <w:jc w:val="center"/>
        <w:rPr>
          <w:sz w:val="28"/>
          <w:szCs w:val="28"/>
        </w:rPr>
      </w:pPr>
      <w:r w:rsidRPr="000B0855">
        <w:rPr>
          <w:b/>
          <w:sz w:val="28"/>
          <w:szCs w:val="28"/>
        </w:rPr>
        <w:t>С Т А Н О В И Щ Е</w:t>
      </w:r>
      <w:r w:rsidR="00154CAE" w:rsidRPr="000B0855">
        <w:rPr>
          <w:sz w:val="28"/>
          <w:szCs w:val="28"/>
        </w:rPr>
        <w:t xml:space="preserve"> </w:t>
      </w:r>
    </w:p>
    <w:p w:rsidR="00154CAE" w:rsidRPr="000B0855" w:rsidRDefault="00154CAE" w:rsidP="000B0855">
      <w:pPr>
        <w:spacing w:after="0"/>
        <w:jc w:val="center"/>
        <w:rPr>
          <w:b/>
          <w:sz w:val="28"/>
          <w:szCs w:val="28"/>
        </w:rPr>
      </w:pPr>
      <w:r w:rsidRPr="000B0855">
        <w:rPr>
          <w:b/>
          <w:sz w:val="28"/>
          <w:szCs w:val="28"/>
        </w:rPr>
        <w:t xml:space="preserve"> </w:t>
      </w:r>
      <w:r w:rsidR="00C8365C">
        <w:rPr>
          <w:b/>
          <w:sz w:val="28"/>
          <w:szCs w:val="28"/>
        </w:rPr>
        <w:t xml:space="preserve"> </w:t>
      </w:r>
      <w:r w:rsidRPr="000B0855">
        <w:rPr>
          <w:b/>
          <w:sz w:val="28"/>
          <w:szCs w:val="28"/>
        </w:rPr>
        <w:t xml:space="preserve">от </w:t>
      </w:r>
      <w:r w:rsidR="00E40806" w:rsidRPr="000B0855">
        <w:rPr>
          <w:b/>
          <w:sz w:val="28"/>
          <w:szCs w:val="28"/>
        </w:rPr>
        <w:t>проф. Мария Минева, доктор</w:t>
      </w:r>
      <w:r w:rsidR="0003687C" w:rsidRPr="000B0855">
        <w:rPr>
          <w:b/>
          <w:sz w:val="28"/>
          <w:szCs w:val="28"/>
        </w:rPr>
        <w:t xml:space="preserve">, член на научно жури </w:t>
      </w:r>
    </w:p>
    <w:p w:rsidR="00154CAE" w:rsidRPr="000B0855" w:rsidRDefault="00154CAE" w:rsidP="000B0855">
      <w:pPr>
        <w:spacing w:after="0"/>
        <w:rPr>
          <w:b/>
          <w:sz w:val="28"/>
          <w:szCs w:val="28"/>
        </w:rPr>
      </w:pPr>
      <w:r w:rsidRPr="000B0855">
        <w:rPr>
          <w:b/>
          <w:sz w:val="28"/>
          <w:szCs w:val="28"/>
        </w:rPr>
        <w:t xml:space="preserve">                    </w:t>
      </w:r>
      <w:r w:rsidR="0003687C" w:rsidRPr="000B0855">
        <w:rPr>
          <w:b/>
          <w:sz w:val="28"/>
          <w:szCs w:val="28"/>
        </w:rPr>
        <w:t>за избор на</w:t>
      </w:r>
      <w:r w:rsidRPr="000B0855">
        <w:rPr>
          <w:b/>
          <w:sz w:val="28"/>
          <w:szCs w:val="28"/>
        </w:rPr>
        <w:t xml:space="preserve">  </w:t>
      </w:r>
      <w:r w:rsidR="0003687C" w:rsidRPr="000B0855">
        <w:rPr>
          <w:b/>
          <w:sz w:val="28"/>
          <w:szCs w:val="28"/>
        </w:rPr>
        <w:t xml:space="preserve">Доцент по професионално направление „Спорт” </w:t>
      </w:r>
    </w:p>
    <w:p w:rsidR="00154CAE" w:rsidRPr="000B0855" w:rsidRDefault="00154CAE" w:rsidP="000B0855">
      <w:pPr>
        <w:spacing w:after="0"/>
        <w:rPr>
          <w:b/>
          <w:sz w:val="28"/>
          <w:szCs w:val="28"/>
        </w:rPr>
      </w:pPr>
      <w:r w:rsidRPr="000B0855">
        <w:rPr>
          <w:b/>
          <w:sz w:val="28"/>
          <w:szCs w:val="28"/>
        </w:rPr>
        <w:t xml:space="preserve">                    </w:t>
      </w:r>
      <w:r w:rsidR="0003687C" w:rsidRPr="000B0855">
        <w:rPr>
          <w:b/>
          <w:sz w:val="28"/>
          <w:szCs w:val="28"/>
        </w:rPr>
        <w:t>за нуждите на катедра „Гимнастика” при НСА”Васил Левски”</w:t>
      </w:r>
    </w:p>
    <w:p w:rsidR="00AE68E5" w:rsidRPr="000B0855" w:rsidRDefault="00154CAE" w:rsidP="000B0855">
      <w:pPr>
        <w:spacing w:after="0"/>
        <w:rPr>
          <w:sz w:val="28"/>
          <w:szCs w:val="28"/>
        </w:rPr>
      </w:pPr>
      <w:r w:rsidRPr="000B0855">
        <w:rPr>
          <w:b/>
          <w:sz w:val="28"/>
          <w:szCs w:val="28"/>
        </w:rPr>
        <w:t xml:space="preserve">                    </w:t>
      </w:r>
      <w:r w:rsidR="0003687C" w:rsidRPr="000B0855">
        <w:rPr>
          <w:b/>
          <w:sz w:val="28"/>
          <w:szCs w:val="28"/>
        </w:rPr>
        <w:t xml:space="preserve">с кандидат </w:t>
      </w:r>
      <w:r w:rsidR="00E40806" w:rsidRPr="000B0855">
        <w:rPr>
          <w:b/>
          <w:sz w:val="28"/>
          <w:szCs w:val="28"/>
        </w:rPr>
        <w:t>гл. ас. Владимир Иванов Ангелов, доктор</w:t>
      </w:r>
    </w:p>
    <w:p w:rsidR="003A3B20" w:rsidRDefault="003A3B20" w:rsidP="003A3B20">
      <w:pPr>
        <w:spacing w:after="0"/>
        <w:jc w:val="both"/>
        <w:rPr>
          <w:sz w:val="28"/>
          <w:szCs w:val="28"/>
        </w:rPr>
      </w:pPr>
    </w:p>
    <w:p w:rsidR="00AE68E5" w:rsidRPr="000B0855" w:rsidRDefault="00AE68E5" w:rsidP="003A3B20">
      <w:pPr>
        <w:spacing w:after="0"/>
        <w:ind w:firstLine="706"/>
        <w:jc w:val="both"/>
        <w:rPr>
          <w:sz w:val="28"/>
          <w:szCs w:val="28"/>
        </w:rPr>
      </w:pPr>
      <w:r w:rsidRPr="000B0855">
        <w:rPr>
          <w:sz w:val="28"/>
          <w:szCs w:val="28"/>
        </w:rPr>
        <w:t>В конкурса за</w:t>
      </w:r>
      <w:r w:rsidR="0003687C" w:rsidRPr="000B0855">
        <w:rPr>
          <w:sz w:val="28"/>
          <w:szCs w:val="28"/>
        </w:rPr>
        <w:t xml:space="preserve"> заемане на академичната длъжност „доцент” гл.ас. </w:t>
      </w:r>
      <w:proofErr w:type="spellStart"/>
      <w:r w:rsidR="0003687C" w:rsidRPr="000B0855">
        <w:rPr>
          <w:sz w:val="28"/>
          <w:szCs w:val="28"/>
        </w:rPr>
        <w:t>Владимир</w:t>
      </w:r>
      <w:proofErr w:type="spellEnd"/>
      <w:r w:rsidR="0003687C" w:rsidRPr="000B0855">
        <w:rPr>
          <w:sz w:val="28"/>
          <w:szCs w:val="28"/>
        </w:rPr>
        <w:t xml:space="preserve"> </w:t>
      </w:r>
      <w:proofErr w:type="spellStart"/>
      <w:r w:rsidR="0003687C" w:rsidRPr="000B0855">
        <w:rPr>
          <w:sz w:val="28"/>
          <w:szCs w:val="28"/>
        </w:rPr>
        <w:t>Ангелов</w:t>
      </w:r>
      <w:proofErr w:type="spellEnd"/>
      <w:r w:rsidR="0003687C" w:rsidRPr="000B0855">
        <w:rPr>
          <w:sz w:val="28"/>
          <w:szCs w:val="28"/>
        </w:rPr>
        <w:t xml:space="preserve"> </w:t>
      </w:r>
      <w:proofErr w:type="spellStart"/>
      <w:r w:rsidR="0003687C" w:rsidRPr="000B0855">
        <w:rPr>
          <w:sz w:val="28"/>
          <w:szCs w:val="28"/>
        </w:rPr>
        <w:t>участва</w:t>
      </w:r>
      <w:proofErr w:type="spellEnd"/>
      <w:r w:rsidR="0003687C" w:rsidRPr="000B0855">
        <w:rPr>
          <w:sz w:val="28"/>
          <w:szCs w:val="28"/>
        </w:rPr>
        <w:t xml:space="preserve"> с </w:t>
      </w:r>
      <w:proofErr w:type="spellStart"/>
      <w:r w:rsidR="0003687C" w:rsidRPr="000B0855">
        <w:rPr>
          <w:sz w:val="28"/>
          <w:szCs w:val="28"/>
        </w:rPr>
        <w:t>общо</w:t>
      </w:r>
      <w:proofErr w:type="spellEnd"/>
      <w:r w:rsidR="0003687C" w:rsidRPr="000B0855">
        <w:rPr>
          <w:sz w:val="28"/>
          <w:szCs w:val="28"/>
        </w:rPr>
        <w:t xml:space="preserve"> 37 </w:t>
      </w:r>
      <w:proofErr w:type="spellStart"/>
      <w:r w:rsidR="0003687C" w:rsidRPr="000B0855">
        <w:rPr>
          <w:sz w:val="28"/>
          <w:szCs w:val="28"/>
        </w:rPr>
        <w:t>труда</w:t>
      </w:r>
      <w:proofErr w:type="spellEnd"/>
      <w:r w:rsidR="0003687C" w:rsidRPr="000B0855">
        <w:rPr>
          <w:sz w:val="28"/>
          <w:szCs w:val="28"/>
        </w:rPr>
        <w:t xml:space="preserve">, </w:t>
      </w:r>
      <w:proofErr w:type="spellStart"/>
      <w:r w:rsidR="0003687C" w:rsidRPr="000B0855">
        <w:rPr>
          <w:sz w:val="28"/>
          <w:szCs w:val="28"/>
        </w:rPr>
        <w:t>от</w:t>
      </w:r>
      <w:proofErr w:type="spellEnd"/>
      <w:r w:rsidR="0003687C" w:rsidRPr="000B0855">
        <w:rPr>
          <w:sz w:val="28"/>
          <w:szCs w:val="28"/>
        </w:rPr>
        <w:t xml:space="preserve"> </w:t>
      </w:r>
      <w:proofErr w:type="spellStart"/>
      <w:r w:rsidR="0003687C" w:rsidRPr="000B0855">
        <w:rPr>
          <w:sz w:val="28"/>
          <w:szCs w:val="28"/>
        </w:rPr>
        <w:t>които</w:t>
      </w:r>
      <w:proofErr w:type="spellEnd"/>
      <w:r w:rsidR="0003687C" w:rsidRPr="000B0855">
        <w:rPr>
          <w:sz w:val="28"/>
          <w:szCs w:val="28"/>
        </w:rPr>
        <w:t xml:space="preserve"> 2</w:t>
      </w:r>
      <w:r w:rsidRPr="000B0855">
        <w:rPr>
          <w:sz w:val="28"/>
          <w:szCs w:val="28"/>
        </w:rPr>
        <w:t xml:space="preserve"> </w:t>
      </w:r>
      <w:proofErr w:type="spellStart"/>
      <w:r w:rsidRPr="000B0855">
        <w:rPr>
          <w:sz w:val="28"/>
          <w:szCs w:val="28"/>
        </w:rPr>
        <w:t>моно</w:t>
      </w:r>
      <w:r w:rsidR="000725D8" w:rsidRPr="000B0855">
        <w:rPr>
          <w:sz w:val="28"/>
          <w:szCs w:val="28"/>
        </w:rPr>
        <w:t>графии</w:t>
      </w:r>
      <w:proofErr w:type="spellEnd"/>
      <w:r w:rsidR="000725D8" w:rsidRPr="000B0855">
        <w:rPr>
          <w:sz w:val="28"/>
          <w:szCs w:val="28"/>
        </w:rPr>
        <w:t xml:space="preserve">, 2 </w:t>
      </w:r>
      <w:proofErr w:type="spellStart"/>
      <w:r w:rsidR="000725D8" w:rsidRPr="000B0855">
        <w:rPr>
          <w:sz w:val="28"/>
          <w:szCs w:val="28"/>
        </w:rPr>
        <w:t>учебни</w:t>
      </w:r>
      <w:proofErr w:type="spellEnd"/>
      <w:r w:rsidR="000725D8" w:rsidRPr="000B0855">
        <w:rPr>
          <w:sz w:val="28"/>
          <w:szCs w:val="28"/>
        </w:rPr>
        <w:t xml:space="preserve"> </w:t>
      </w:r>
      <w:proofErr w:type="spellStart"/>
      <w:r w:rsidR="000725D8" w:rsidRPr="000B0855">
        <w:rPr>
          <w:sz w:val="28"/>
          <w:szCs w:val="28"/>
        </w:rPr>
        <w:t>ръководства</w:t>
      </w:r>
      <w:proofErr w:type="spellEnd"/>
      <w:r w:rsidR="000725D8" w:rsidRPr="000B0855">
        <w:rPr>
          <w:sz w:val="28"/>
          <w:szCs w:val="28"/>
        </w:rPr>
        <w:t>, 32</w:t>
      </w:r>
      <w:r w:rsidR="000C00E6">
        <w:rPr>
          <w:sz w:val="28"/>
          <w:szCs w:val="28"/>
        </w:rPr>
        <w:t xml:space="preserve"> </w:t>
      </w:r>
      <w:proofErr w:type="spellStart"/>
      <w:r w:rsidR="000C00E6">
        <w:rPr>
          <w:sz w:val="28"/>
          <w:szCs w:val="28"/>
        </w:rPr>
        <w:t>научни</w:t>
      </w:r>
      <w:proofErr w:type="spellEnd"/>
      <w:r w:rsidR="000C00E6">
        <w:rPr>
          <w:sz w:val="28"/>
          <w:szCs w:val="28"/>
        </w:rPr>
        <w:t xml:space="preserve"> </w:t>
      </w:r>
      <w:proofErr w:type="spellStart"/>
      <w:r w:rsidR="000C00E6">
        <w:rPr>
          <w:sz w:val="28"/>
          <w:szCs w:val="28"/>
        </w:rPr>
        <w:t>публикации</w:t>
      </w:r>
      <w:proofErr w:type="spellEnd"/>
      <w:r w:rsidR="000C00E6">
        <w:rPr>
          <w:sz w:val="28"/>
          <w:szCs w:val="28"/>
        </w:rPr>
        <w:t xml:space="preserve"> и </w:t>
      </w:r>
      <w:r w:rsidR="000C00E6">
        <w:rPr>
          <w:sz w:val="28"/>
          <w:szCs w:val="28"/>
          <w:lang w:val="bg-BG"/>
        </w:rPr>
        <w:t>един</w:t>
      </w:r>
      <w:r w:rsidRPr="000B0855">
        <w:rPr>
          <w:sz w:val="28"/>
          <w:szCs w:val="28"/>
        </w:rPr>
        <w:t xml:space="preserve"> </w:t>
      </w:r>
      <w:proofErr w:type="spellStart"/>
      <w:r w:rsidR="000A469A" w:rsidRPr="000B0855">
        <w:rPr>
          <w:sz w:val="28"/>
          <w:szCs w:val="28"/>
        </w:rPr>
        <w:t>научно-популярен</w:t>
      </w:r>
      <w:proofErr w:type="spellEnd"/>
      <w:r w:rsidR="000725D8" w:rsidRPr="000B0855">
        <w:rPr>
          <w:sz w:val="28"/>
          <w:szCs w:val="28"/>
        </w:rPr>
        <w:t xml:space="preserve"> </w:t>
      </w:r>
      <w:proofErr w:type="spellStart"/>
      <w:r w:rsidR="000725D8" w:rsidRPr="000B0855">
        <w:rPr>
          <w:sz w:val="28"/>
          <w:szCs w:val="28"/>
        </w:rPr>
        <w:t>филм</w:t>
      </w:r>
      <w:proofErr w:type="spellEnd"/>
      <w:r w:rsidR="000725D8" w:rsidRPr="000B0855">
        <w:rPr>
          <w:sz w:val="28"/>
          <w:szCs w:val="28"/>
        </w:rPr>
        <w:t xml:space="preserve"> </w:t>
      </w:r>
      <w:proofErr w:type="spellStart"/>
      <w:r w:rsidR="000725D8" w:rsidRPr="000B0855">
        <w:rPr>
          <w:sz w:val="28"/>
          <w:szCs w:val="28"/>
        </w:rPr>
        <w:t>за</w:t>
      </w:r>
      <w:proofErr w:type="spellEnd"/>
      <w:r w:rsidR="000725D8" w:rsidRPr="000B0855">
        <w:rPr>
          <w:sz w:val="28"/>
          <w:szCs w:val="28"/>
        </w:rPr>
        <w:t xml:space="preserve"> </w:t>
      </w:r>
      <w:proofErr w:type="spellStart"/>
      <w:r w:rsidR="000725D8" w:rsidRPr="000B0855">
        <w:rPr>
          <w:sz w:val="28"/>
          <w:szCs w:val="28"/>
        </w:rPr>
        <w:t>равновесието</w:t>
      </w:r>
      <w:proofErr w:type="spellEnd"/>
      <w:r w:rsidR="00264158" w:rsidRPr="000B0855">
        <w:rPr>
          <w:sz w:val="28"/>
          <w:szCs w:val="28"/>
        </w:rPr>
        <w:t xml:space="preserve"> </w:t>
      </w:r>
      <w:proofErr w:type="spellStart"/>
      <w:r w:rsidR="00264158" w:rsidRPr="000B0855">
        <w:rPr>
          <w:sz w:val="28"/>
          <w:szCs w:val="28"/>
        </w:rPr>
        <w:t>излъчен</w:t>
      </w:r>
      <w:proofErr w:type="spellEnd"/>
      <w:r w:rsidR="00264158" w:rsidRPr="000B0855">
        <w:rPr>
          <w:sz w:val="28"/>
          <w:szCs w:val="28"/>
        </w:rPr>
        <w:t xml:space="preserve"> </w:t>
      </w:r>
      <w:proofErr w:type="spellStart"/>
      <w:r w:rsidR="00264158" w:rsidRPr="000B0855">
        <w:rPr>
          <w:sz w:val="28"/>
          <w:szCs w:val="28"/>
        </w:rPr>
        <w:t>по</w:t>
      </w:r>
      <w:proofErr w:type="spellEnd"/>
      <w:r w:rsidR="000611B3" w:rsidRPr="000B0855">
        <w:rPr>
          <w:sz w:val="28"/>
          <w:szCs w:val="28"/>
        </w:rPr>
        <w:t xml:space="preserve"> БНТ</w:t>
      </w:r>
      <w:r w:rsidR="000725D8" w:rsidRPr="000B0855">
        <w:rPr>
          <w:sz w:val="28"/>
          <w:szCs w:val="28"/>
        </w:rPr>
        <w:t>.</w:t>
      </w:r>
    </w:p>
    <w:p w:rsidR="00AE68E5" w:rsidRPr="000B0855" w:rsidRDefault="00AE68E5" w:rsidP="000C00E6">
      <w:pPr>
        <w:spacing w:after="0"/>
        <w:ind w:firstLine="706"/>
        <w:jc w:val="both"/>
        <w:rPr>
          <w:sz w:val="28"/>
          <w:szCs w:val="28"/>
        </w:rPr>
      </w:pPr>
      <w:r w:rsidRPr="000B0855">
        <w:rPr>
          <w:sz w:val="28"/>
          <w:szCs w:val="28"/>
        </w:rPr>
        <w:t>Представените за оценка научни трудове мог</w:t>
      </w:r>
      <w:r w:rsidR="00771DBE" w:rsidRPr="000B0855">
        <w:rPr>
          <w:sz w:val="28"/>
          <w:szCs w:val="28"/>
        </w:rPr>
        <w:t>ат да се разделят на следните направления:</w:t>
      </w:r>
    </w:p>
    <w:p w:rsidR="00771DBE" w:rsidRPr="000B0855" w:rsidRDefault="00771DBE" w:rsidP="000B0855">
      <w:pPr>
        <w:pStyle w:val="ListParagraph"/>
        <w:numPr>
          <w:ilvl w:val="0"/>
          <w:numId w:val="2"/>
        </w:numPr>
        <w:spacing w:line="276" w:lineRule="auto"/>
        <w:jc w:val="both"/>
        <w:rPr>
          <w:rFonts w:asciiTheme="minorHAnsi" w:hAnsiTheme="minorHAnsi"/>
        </w:rPr>
      </w:pPr>
      <w:r w:rsidRPr="000B0855">
        <w:rPr>
          <w:rFonts w:asciiTheme="minorHAnsi" w:hAnsiTheme="minorHAnsi"/>
        </w:rPr>
        <w:t>Планове и програми по специалнос</w:t>
      </w:r>
      <w:r w:rsidR="00C8365C">
        <w:rPr>
          <w:rFonts w:asciiTheme="minorHAnsi" w:hAnsiTheme="minorHAnsi"/>
        </w:rPr>
        <w:t>т</w:t>
      </w:r>
      <w:r w:rsidR="00643ACD" w:rsidRPr="000B0855">
        <w:rPr>
          <w:rFonts w:asciiTheme="minorHAnsi" w:hAnsiTheme="minorHAnsi"/>
        </w:rPr>
        <w:t xml:space="preserve">та </w:t>
      </w:r>
      <w:r w:rsidR="00C8365C">
        <w:rPr>
          <w:rFonts w:asciiTheme="minorHAnsi" w:hAnsiTheme="minorHAnsi"/>
        </w:rPr>
        <w:t>„с</w:t>
      </w:r>
      <w:r w:rsidRPr="000B0855">
        <w:rPr>
          <w:rFonts w:asciiTheme="minorHAnsi" w:hAnsiTheme="minorHAnsi"/>
        </w:rPr>
        <w:t>портна акробатика, скокове на батут,</w:t>
      </w:r>
      <w:r w:rsidR="000E6FF2" w:rsidRPr="000B0855">
        <w:rPr>
          <w:rFonts w:asciiTheme="minorHAnsi" w:hAnsiTheme="minorHAnsi"/>
        </w:rPr>
        <w:t xml:space="preserve"> </w:t>
      </w:r>
      <w:r w:rsidRPr="000B0855">
        <w:rPr>
          <w:rFonts w:asciiTheme="minorHAnsi" w:hAnsiTheme="minorHAnsi"/>
        </w:rPr>
        <w:t>пътека и двоен минибатут”.</w:t>
      </w:r>
    </w:p>
    <w:p w:rsidR="00771DBE" w:rsidRPr="000B0855" w:rsidRDefault="00771DBE" w:rsidP="000B0855">
      <w:pPr>
        <w:pStyle w:val="ListParagraph"/>
        <w:numPr>
          <w:ilvl w:val="0"/>
          <w:numId w:val="2"/>
        </w:numPr>
        <w:spacing w:line="276" w:lineRule="auto"/>
        <w:jc w:val="both"/>
        <w:rPr>
          <w:rFonts w:asciiTheme="minorHAnsi" w:hAnsiTheme="minorHAnsi"/>
        </w:rPr>
      </w:pPr>
      <w:r w:rsidRPr="000B0855">
        <w:rPr>
          <w:rFonts w:asciiTheme="minorHAnsi" w:hAnsiTheme="minorHAnsi"/>
        </w:rPr>
        <w:t>История, възникване и развитие на акробатичните упражнения, спортната акробатика, скокове на батут и пътека.</w:t>
      </w:r>
    </w:p>
    <w:p w:rsidR="00771DBE" w:rsidRPr="000B0855" w:rsidRDefault="00771DBE" w:rsidP="000B0855">
      <w:pPr>
        <w:pStyle w:val="ListParagraph"/>
        <w:numPr>
          <w:ilvl w:val="0"/>
          <w:numId w:val="2"/>
        </w:numPr>
        <w:spacing w:line="276" w:lineRule="auto"/>
        <w:jc w:val="both"/>
        <w:rPr>
          <w:rFonts w:asciiTheme="minorHAnsi" w:hAnsiTheme="minorHAnsi"/>
        </w:rPr>
      </w:pPr>
      <w:r w:rsidRPr="000B0855">
        <w:rPr>
          <w:rFonts w:asciiTheme="minorHAnsi" w:hAnsiTheme="minorHAnsi"/>
        </w:rPr>
        <w:t>Спортна техника, квалификационна структура и съдийска оценка на скоковете на акробатична пътека и батут.</w:t>
      </w:r>
    </w:p>
    <w:p w:rsidR="000A019F" w:rsidRPr="000B0855" w:rsidRDefault="00643ACD" w:rsidP="000B0855">
      <w:pPr>
        <w:pStyle w:val="ListParagraph"/>
        <w:numPr>
          <w:ilvl w:val="0"/>
          <w:numId w:val="2"/>
        </w:numPr>
        <w:spacing w:line="276" w:lineRule="auto"/>
        <w:jc w:val="both"/>
        <w:rPr>
          <w:rFonts w:asciiTheme="minorHAnsi" w:hAnsiTheme="minorHAnsi"/>
        </w:rPr>
      </w:pPr>
      <w:r w:rsidRPr="000B0855">
        <w:rPr>
          <w:rFonts w:asciiTheme="minorHAnsi" w:hAnsiTheme="minorHAnsi"/>
        </w:rPr>
        <w:t>Физическа подготовка</w:t>
      </w:r>
      <w:r w:rsidR="00771DBE" w:rsidRPr="000B0855">
        <w:rPr>
          <w:rFonts w:asciiTheme="minorHAnsi" w:hAnsiTheme="minorHAnsi"/>
        </w:rPr>
        <w:t xml:space="preserve">, двигателни качества и методика на обучение </w:t>
      </w:r>
      <w:r w:rsidRPr="000B0855">
        <w:rPr>
          <w:rFonts w:asciiTheme="minorHAnsi" w:hAnsiTheme="minorHAnsi"/>
        </w:rPr>
        <w:t>в гимнастиката и акробатичните скокове</w:t>
      </w:r>
      <w:r w:rsidR="0078132A" w:rsidRPr="000B0855">
        <w:rPr>
          <w:rFonts w:asciiTheme="minorHAnsi" w:hAnsiTheme="minorHAnsi"/>
        </w:rPr>
        <w:t>.</w:t>
      </w:r>
    </w:p>
    <w:p w:rsidR="00771DBE" w:rsidRPr="000B0855" w:rsidRDefault="0078132A" w:rsidP="003A3B20">
      <w:pPr>
        <w:spacing w:after="0"/>
        <w:ind w:firstLine="706"/>
        <w:jc w:val="both"/>
        <w:rPr>
          <w:sz w:val="28"/>
          <w:szCs w:val="28"/>
        </w:rPr>
      </w:pPr>
      <w:r w:rsidRPr="000B0855">
        <w:rPr>
          <w:sz w:val="28"/>
          <w:szCs w:val="28"/>
        </w:rPr>
        <w:t>Разработени са учебни про</w:t>
      </w:r>
      <w:r w:rsidR="00C8365C">
        <w:rPr>
          <w:sz w:val="28"/>
          <w:szCs w:val="28"/>
        </w:rPr>
        <w:t>грами и изпитни изисквания по „с</w:t>
      </w:r>
      <w:r w:rsidRPr="000B0855">
        <w:rPr>
          <w:sz w:val="28"/>
          <w:szCs w:val="28"/>
        </w:rPr>
        <w:t>портна акробатика, скокове на батут,</w:t>
      </w:r>
      <w:r w:rsidR="000E6FF2" w:rsidRPr="000B0855">
        <w:rPr>
          <w:sz w:val="28"/>
          <w:szCs w:val="28"/>
        </w:rPr>
        <w:t xml:space="preserve"> </w:t>
      </w:r>
      <w:r w:rsidRPr="000B0855">
        <w:rPr>
          <w:sz w:val="28"/>
          <w:szCs w:val="28"/>
        </w:rPr>
        <w:t>пътека и двоен минибатут” в бакалавърската и магистърска</w:t>
      </w:r>
      <w:r w:rsidR="00C8365C">
        <w:rPr>
          <w:sz w:val="28"/>
          <w:szCs w:val="28"/>
        </w:rPr>
        <w:t>та образователно-квалификационни</w:t>
      </w:r>
      <w:r w:rsidRPr="000B0855">
        <w:rPr>
          <w:sz w:val="28"/>
          <w:szCs w:val="28"/>
        </w:rPr>
        <w:t xml:space="preserve"> степен</w:t>
      </w:r>
      <w:r w:rsidR="00C8365C">
        <w:rPr>
          <w:sz w:val="28"/>
          <w:szCs w:val="28"/>
        </w:rPr>
        <w:t>и</w:t>
      </w:r>
      <w:r w:rsidRPr="000B0855">
        <w:rPr>
          <w:sz w:val="28"/>
          <w:szCs w:val="28"/>
        </w:rPr>
        <w:t>.</w:t>
      </w:r>
      <w:r w:rsidR="000E6FF2" w:rsidRPr="000B0855">
        <w:rPr>
          <w:sz w:val="28"/>
          <w:szCs w:val="28"/>
        </w:rPr>
        <w:t xml:space="preserve">  На базата на  исторически факти  е проследено развитието на акробатичните упражнения и са очертани  перспективите за развитие на </w:t>
      </w:r>
      <w:proofErr w:type="spellStart"/>
      <w:r w:rsidR="000E6FF2" w:rsidRPr="000B0855">
        <w:rPr>
          <w:sz w:val="28"/>
          <w:szCs w:val="28"/>
        </w:rPr>
        <w:t>акробатиката</w:t>
      </w:r>
      <w:proofErr w:type="spellEnd"/>
      <w:r w:rsidR="000E6FF2" w:rsidRPr="000B0855">
        <w:rPr>
          <w:sz w:val="28"/>
          <w:szCs w:val="28"/>
        </w:rPr>
        <w:t xml:space="preserve">, </w:t>
      </w:r>
      <w:proofErr w:type="spellStart"/>
      <w:r w:rsidR="000E6FF2" w:rsidRPr="000B0855">
        <w:rPr>
          <w:sz w:val="28"/>
          <w:szCs w:val="28"/>
        </w:rPr>
        <w:t>скоковет</w:t>
      </w:r>
      <w:r w:rsidR="00C8365C">
        <w:rPr>
          <w:sz w:val="28"/>
          <w:szCs w:val="28"/>
        </w:rPr>
        <w:t>е</w:t>
      </w:r>
      <w:proofErr w:type="spellEnd"/>
      <w:r w:rsidR="00C8365C">
        <w:rPr>
          <w:sz w:val="28"/>
          <w:szCs w:val="28"/>
        </w:rPr>
        <w:t xml:space="preserve"> </w:t>
      </w:r>
      <w:proofErr w:type="spellStart"/>
      <w:r w:rsidR="00C8365C">
        <w:rPr>
          <w:sz w:val="28"/>
          <w:szCs w:val="28"/>
        </w:rPr>
        <w:t>на</w:t>
      </w:r>
      <w:proofErr w:type="spellEnd"/>
      <w:r w:rsidR="00C8365C">
        <w:rPr>
          <w:sz w:val="28"/>
          <w:szCs w:val="28"/>
        </w:rPr>
        <w:t xml:space="preserve"> </w:t>
      </w:r>
      <w:proofErr w:type="spellStart"/>
      <w:r w:rsidR="00C8365C">
        <w:rPr>
          <w:sz w:val="28"/>
          <w:szCs w:val="28"/>
        </w:rPr>
        <w:t>батут</w:t>
      </w:r>
      <w:proofErr w:type="spellEnd"/>
      <w:r w:rsidR="00C8365C">
        <w:rPr>
          <w:sz w:val="28"/>
          <w:szCs w:val="28"/>
        </w:rPr>
        <w:t xml:space="preserve"> и </w:t>
      </w:r>
      <w:proofErr w:type="spellStart"/>
      <w:r w:rsidR="00C8365C">
        <w:rPr>
          <w:sz w:val="28"/>
          <w:szCs w:val="28"/>
        </w:rPr>
        <w:t>акробатична</w:t>
      </w:r>
      <w:proofErr w:type="spellEnd"/>
      <w:r w:rsidR="00C8365C">
        <w:rPr>
          <w:sz w:val="28"/>
          <w:szCs w:val="28"/>
        </w:rPr>
        <w:t xml:space="preserve"> </w:t>
      </w:r>
      <w:proofErr w:type="spellStart"/>
      <w:r w:rsidR="00C8365C">
        <w:rPr>
          <w:sz w:val="28"/>
          <w:szCs w:val="28"/>
        </w:rPr>
        <w:t>пътека</w:t>
      </w:r>
      <w:proofErr w:type="spellEnd"/>
      <w:r w:rsidR="000E6FF2" w:rsidRPr="000B0855">
        <w:rPr>
          <w:sz w:val="28"/>
          <w:szCs w:val="28"/>
        </w:rPr>
        <w:t xml:space="preserve"> като самостоятелни спортни дисциплини</w:t>
      </w:r>
      <w:r w:rsidR="00A11682" w:rsidRPr="000B0855">
        <w:rPr>
          <w:sz w:val="28"/>
          <w:szCs w:val="28"/>
        </w:rPr>
        <w:t xml:space="preserve"> (</w:t>
      </w:r>
      <w:r w:rsidR="000A019F" w:rsidRPr="000B0855">
        <w:rPr>
          <w:sz w:val="28"/>
          <w:szCs w:val="28"/>
        </w:rPr>
        <w:t>I.6, I.7, I.10, I.15</w:t>
      </w:r>
      <w:r w:rsidR="00A11682" w:rsidRPr="000B0855">
        <w:rPr>
          <w:sz w:val="28"/>
          <w:szCs w:val="28"/>
        </w:rPr>
        <w:t>)</w:t>
      </w:r>
      <w:r w:rsidR="000E6FF2" w:rsidRPr="000B0855">
        <w:rPr>
          <w:sz w:val="28"/>
          <w:szCs w:val="28"/>
        </w:rPr>
        <w:t>.</w:t>
      </w:r>
    </w:p>
    <w:p w:rsidR="00E56483" w:rsidRPr="000B0855" w:rsidRDefault="00643ACD" w:rsidP="003A3B20">
      <w:pPr>
        <w:spacing w:after="0"/>
        <w:ind w:firstLine="706"/>
        <w:jc w:val="both"/>
        <w:rPr>
          <w:sz w:val="28"/>
          <w:szCs w:val="28"/>
        </w:rPr>
      </w:pPr>
      <w:r w:rsidRPr="000B0855">
        <w:rPr>
          <w:sz w:val="28"/>
          <w:szCs w:val="28"/>
        </w:rPr>
        <w:t>Третата</w:t>
      </w:r>
      <w:r w:rsidR="00AE68E5" w:rsidRPr="000B0855">
        <w:rPr>
          <w:sz w:val="28"/>
          <w:szCs w:val="28"/>
        </w:rPr>
        <w:t xml:space="preserve"> група трудове е свързана</w:t>
      </w:r>
      <w:r w:rsidRPr="000B0855">
        <w:rPr>
          <w:sz w:val="28"/>
          <w:szCs w:val="28"/>
        </w:rPr>
        <w:t xml:space="preserve"> с усъвършенстване на техниката, квалификационната структура</w:t>
      </w:r>
      <w:r w:rsidR="00AE68E5" w:rsidRPr="000B0855">
        <w:rPr>
          <w:sz w:val="28"/>
          <w:szCs w:val="28"/>
        </w:rPr>
        <w:t xml:space="preserve"> и</w:t>
      </w:r>
      <w:r w:rsidRPr="000B0855">
        <w:rPr>
          <w:sz w:val="28"/>
          <w:szCs w:val="28"/>
        </w:rPr>
        <w:t xml:space="preserve"> компонентите на съдийската оценка в скоковете на ак</w:t>
      </w:r>
      <w:r w:rsidR="0078132A" w:rsidRPr="000B0855">
        <w:rPr>
          <w:sz w:val="28"/>
          <w:szCs w:val="28"/>
        </w:rPr>
        <w:t>робатична път</w:t>
      </w:r>
      <w:r w:rsidRPr="000B0855">
        <w:rPr>
          <w:sz w:val="28"/>
          <w:szCs w:val="28"/>
        </w:rPr>
        <w:t xml:space="preserve">ека. Тя включва 18 </w:t>
      </w:r>
      <w:r w:rsidR="00AE68E5" w:rsidRPr="000B0855">
        <w:rPr>
          <w:sz w:val="28"/>
          <w:szCs w:val="28"/>
        </w:rPr>
        <w:t>разработки</w:t>
      </w:r>
      <w:r w:rsidR="00E56483" w:rsidRPr="000B0855">
        <w:rPr>
          <w:sz w:val="28"/>
          <w:szCs w:val="28"/>
        </w:rPr>
        <w:t xml:space="preserve"> (I.3, I.12, I.13, I.14, I.16, I.17, I.18, II.1,  II.2,  II.3, II.6, II.7, II.10, II.12, II.14, II.16, II.17, )</w:t>
      </w:r>
      <w:r w:rsidRPr="000B0855">
        <w:rPr>
          <w:sz w:val="28"/>
          <w:szCs w:val="28"/>
        </w:rPr>
        <w:t xml:space="preserve">. </w:t>
      </w:r>
      <w:r w:rsidR="00AE68E5" w:rsidRPr="000B0855">
        <w:rPr>
          <w:sz w:val="28"/>
          <w:szCs w:val="28"/>
        </w:rPr>
        <w:t>Тези трудове заслужават висока оценка.</w:t>
      </w:r>
      <w:r w:rsidR="00AD2B07" w:rsidRPr="000B0855">
        <w:rPr>
          <w:sz w:val="28"/>
          <w:szCs w:val="28"/>
        </w:rPr>
        <w:t xml:space="preserve"> </w:t>
      </w:r>
      <w:r w:rsidR="00E56483" w:rsidRPr="000B0855">
        <w:rPr>
          <w:sz w:val="28"/>
          <w:szCs w:val="28"/>
        </w:rPr>
        <w:t xml:space="preserve">Разкрити са техническите </w:t>
      </w:r>
      <w:r w:rsidR="00AD2B07" w:rsidRPr="000B0855">
        <w:rPr>
          <w:sz w:val="28"/>
          <w:szCs w:val="28"/>
        </w:rPr>
        <w:t>основи на акробатичните скокове чрез</w:t>
      </w:r>
      <w:r w:rsidR="00E56483" w:rsidRPr="000B0855">
        <w:rPr>
          <w:sz w:val="28"/>
          <w:szCs w:val="28"/>
        </w:rPr>
        <w:t xml:space="preserve"> множество биомеханични изследвания</w:t>
      </w:r>
      <w:r w:rsidR="00AD2B07" w:rsidRPr="000B0855">
        <w:rPr>
          <w:sz w:val="28"/>
          <w:szCs w:val="28"/>
        </w:rPr>
        <w:t xml:space="preserve"> и е описана техниката на изпълнение на редица упражнения. </w:t>
      </w:r>
      <w:r w:rsidR="00E56483" w:rsidRPr="000B0855">
        <w:rPr>
          <w:sz w:val="28"/>
          <w:szCs w:val="28"/>
        </w:rPr>
        <w:t xml:space="preserve">Анализирани са </w:t>
      </w:r>
      <w:r w:rsidR="00E56483" w:rsidRPr="000B0855">
        <w:rPr>
          <w:sz w:val="28"/>
          <w:szCs w:val="28"/>
        </w:rPr>
        <w:lastRenderedPageBreak/>
        <w:t>компонентите на съдийската оценка и са разкрити устойчивите елементи водещи до по-висок краен резултат.</w:t>
      </w:r>
    </w:p>
    <w:p w:rsidR="0044436A" w:rsidRPr="000B0855" w:rsidRDefault="00AE68E5" w:rsidP="003A3B20">
      <w:pPr>
        <w:spacing w:after="0"/>
        <w:ind w:firstLine="706"/>
        <w:jc w:val="both"/>
        <w:rPr>
          <w:sz w:val="28"/>
          <w:szCs w:val="28"/>
        </w:rPr>
      </w:pPr>
      <w:r w:rsidRPr="000B0855">
        <w:rPr>
          <w:sz w:val="28"/>
          <w:szCs w:val="28"/>
        </w:rPr>
        <w:t>Висока оценка заслужават</w:t>
      </w:r>
      <w:r w:rsidR="00A11682" w:rsidRPr="000B0855">
        <w:rPr>
          <w:sz w:val="28"/>
          <w:szCs w:val="28"/>
        </w:rPr>
        <w:t xml:space="preserve"> и</w:t>
      </w:r>
      <w:r w:rsidRPr="000B0855">
        <w:rPr>
          <w:sz w:val="28"/>
          <w:szCs w:val="28"/>
        </w:rPr>
        <w:t xml:space="preserve"> трудовете от </w:t>
      </w:r>
      <w:r w:rsidR="000E6FF2" w:rsidRPr="000B0855">
        <w:rPr>
          <w:sz w:val="28"/>
          <w:szCs w:val="28"/>
        </w:rPr>
        <w:t xml:space="preserve">четвъртата </w:t>
      </w:r>
      <w:r w:rsidRPr="000B0855">
        <w:rPr>
          <w:sz w:val="28"/>
          <w:szCs w:val="28"/>
        </w:rPr>
        <w:t>група</w:t>
      </w:r>
      <w:r w:rsidR="00AD2B07" w:rsidRPr="000B0855">
        <w:rPr>
          <w:sz w:val="28"/>
          <w:szCs w:val="28"/>
        </w:rPr>
        <w:t xml:space="preserve"> -</w:t>
      </w:r>
      <w:r w:rsidRPr="000B0855">
        <w:rPr>
          <w:sz w:val="28"/>
          <w:szCs w:val="28"/>
        </w:rPr>
        <w:t xml:space="preserve"> </w:t>
      </w:r>
      <w:r w:rsidR="000E6FF2" w:rsidRPr="000B0855">
        <w:rPr>
          <w:sz w:val="28"/>
          <w:szCs w:val="28"/>
        </w:rPr>
        <w:t>физическа подготовка, двигателни качества и</w:t>
      </w:r>
      <w:r w:rsidR="006C6D1E" w:rsidRPr="000B0855">
        <w:rPr>
          <w:sz w:val="28"/>
          <w:szCs w:val="28"/>
        </w:rPr>
        <w:t xml:space="preserve"> </w:t>
      </w:r>
      <w:r w:rsidR="00C8365C" w:rsidRPr="000B0855">
        <w:rPr>
          <w:sz w:val="28"/>
          <w:szCs w:val="28"/>
        </w:rPr>
        <w:t>усъвършенстване</w:t>
      </w:r>
      <w:r w:rsidR="000E6FF2" w:rsidRPr="000B0855">
        <w:rPr>
          <w:sz w:val="28"/>
          <w:szCs w:val="28"/>
        </w:rPr>
        <w:t xml:space="preserve"> методика</w:t>
      </w:r>
      <w:r w:rsidR="00C8365C">
        <w:rPr>
          <w:sz w:val="28"/>
          <w:szCs w:val="28"/>
        </w:rPr>
        <w:t>та</w:t>
      </w:r>
      <w:r w:rsidR="000E6FF2" w:rsidRPr="000B0855">
        <w:rPr>
          <w:sz w:val="28"/>
          <w:szCs w:val="28"/>
        </w:rPr>
        <w:t xml:space="preserve"> на обучение в гимнастиката и акробатичните скокове</w:t>
      </w:r>
      <w:r w:rsidRPr="000B0855">
        <w:rPr>
          <w:sz w:val="28"/>
          <w:szCs w:val="28"/>
        </w:rPr>
        <w:t xml:space="preserve">, </w:t>
      </w:r>
      <w:r w:rsidR="006C6D1E" w:rsidRPr="000B0855">
        <w:rPr>
          <w:sz w:val="28"/>
          <w:szCs w:val="28"/>
        </w:rPr>
        <w:t>по която са публикувани 14 труда</w:t>
      </w:r>
      <w:r w:rsidR="00AD2B07" w:rsidRPr="000B0855">
        <w:rPr>
          <w:sz w:val="28"/>
          <w:szCs w:val="28"/>
        </w:rPr>
        <w:t xml:space="preserve"> (II.3, II.4, II.13, I.1, I.2, I.4, I.9, I.18,  II.4, II.5, II.10,</w:t>
      </w:r>
      <w:r w:rsidR="0044436A" w:rsidRPr="000B0855">
        <w:rPr>
          <w:sz w:val="28"/>
          <w:szCs w:val="28"/>
        </w:rPr>
        <w:t xml:space="preserve"> II.13,</w:t>
      </w:r>
      <w:r w:rsidR="00AD2B07" w:rsidRPr="000B0855">
        <w:rPr>
          <w:sz w:val="28"/>
          <w:szCs w:val="28"/>
        </w:rPr>
        <w:t xml:space="preserve"> II.15, II.17,)</w:t>
      </w:r>
      <w:r w:rsidR="006C6D1E" w:rsidRPr="000B0855">
        <w:rPr>
          <w:sz w:val="28"/>
          <w:szCs w:val="28"/>
        </w:rPr>
        <w:t xml:space="preserve">. </w:t>
      </w:r>
      <w:r w:rsidR="00A3300B" w:rsidRPr="000B0855">
        <w:rPr>
          <w:sz w:val="28"/>
          <w:szCs w:val="28"/>
        </w:rPr>
        <w:t xml:space="preserve">Те имат определени научни </w:t>
      </w:r>
      <w:r w:rsidR="00AD2B07" w:rsidRPr="000B0855">
        <w:rPr>
          <w:sz w:val="28"/>
          <w:szCs w:val="28"/>
        </w:rPr>
        <w:t xml:space="preserve"> и при</w:t>
      </w:r>
      <w:r w:rsidR="0044436A" w:rsidRPr="000B0855">
        <w:rPr>
          <w:sz w:val="28"/>
          <w:szCs w:val="28"/>
        </w:rPr>
        <w:t>л</w:t>
      </w:r>
      <w:r w:rsidR="00AD2B07" w:rsidRPr="000B0855">
        <w:rPr>
          <w:sz w:val="28"/>
          <w:szCs w:val="28"/>
        </w:rPr>
        <w:t xml:space="preserve">ожни </w:t>
      </w:r>
      <w:r w:rsidR="00A3300B" w:rsidRPr="000B0855">
        <w:rPr>
          <w:sz w:val="28"/>
          <w:szCs w:val="28"/>
        </w:rPr>
        <w:t>приноси, свързани с изграждане на нови методи  и подходи в трени</w:t>
      </w:r>
      <w:r w:rsidR="00C8365C">
        <w:rPr>
          <w:sz w:val="28"/>
          <w:szCs w:val="28"/>
        </w:rPr>
        <w:t>ровъчния процес</w:t>
      </w:r>
      <w:r w:rsidR="000B0855">
        <w:rPr>
          <w:sz w:val="28"/>
          <w:szCs w:val="28"/>
        </w:rPr>
        <w:t xml:space="preserve"> като  блоково</w:t>
      </w:r>
      <w:r w:rsidR="00A3300B" w:rsidRPr="000B0855">
        <w:rPr>
          <w:sz w:val="28"/>
          <w:szCs w:val="28"/>
        </w:rPr>
        <w:t xml:space="preserve"> планиране на силовата подготовка в различните гимн</w:t>
      </w:r>
      <w:r w:rsidR="000B0855">
        <w:rPr>
          <w:sz w:val="28"/>
          <w:szCs w:val="28"/>
        </w:rPr>
        <w:t>астически спортове, методиката н</w:t>
      </w:r>
      <w:r w:rsidR="00A3300B" w:rsidRPr="000B0855">
        <w:rPr>
          <w:sz w:val="28"/>
          <w:szCs w:val="28"/>
        </w:rPr>
        <w:t>а обучение</w:t>
      </w:r>
      <w:r w:rsidR="0044436A" w:rsidRPr="000B0855">
        <w:rPr>
          <w:sz w:val="28"/>
          <w:szCs w:val="28"/>
        </w:rPr>
        <w:t xml:space="preserve"> в гимнастиката и акробатичните скокове</w:t>
      </w:r>
      <w:r w:rsidR="00A3300B" w:rsidRPr="000B0855">
        <w:rPr>
          <w:sz w:val="28"/>
          <w:szCs w:val="28"/>
        </w:rPr>
        <w:t xml:space="preserve"> (кинематични модели и словестно-графично моделиране).</w:t>
      </w:r>
    </w:p>
    <w:p w:rsidR="0044436A" w:rsidRPr="000B0855" w:rsidRDefault="0044436A" w:rsidP="003A3B20">
      <w:pPr>
        <w:spacing w:after="0"/>
        <w:ind w:firstLine="706"/>
        <w:jc w:val="both"/>
        <w:rPr>
          <w:sz w:val="28"/>
          <w:szCs w:val="28"/>
        </w:rPr>
      </w:pPr>
      <w:r w:rsidRPr="000B0855">
        <w:rPr>
          <w:sz w:val="28"/>
          <w:szCs w:val="28"/>
        </w:rPr>
        <w:t>Проучени са морфологичните особености на състезатели по спортна акробатика и скокове на батут и пътека.</w:t>
      </w:r>
    </w:p>
    <w:p w:rsidR="0044436A" w:rsidRPr="000B0855" w:rsidRDefault="00AD2B07" w:rsidP="003A3B20">
      <w:pPr>
        <w:spacing w:after="0"/>
        <w:ind w:firstLine="706"/>
        <w:jc w:val="both"/>
        <w:rPr>
          <w:sz w:val="28"/>
          <w:szCs w:val="28"/>
        </w:rPr>
      </w:pPr>
      <w:r w:rsidRPr="000B0855">
        <w:rPr>
          <w:sz w:val="28"/>
          <w:szCs w:val="28"/>
        </w:rPr>
        <w:t>На базата на</w:t>
      </w:r>
      <w:r w:rsidR="0044436A" w:rsidRPr="000B0855">
        <w:rPr>
          <w:sz w:val="28"/>
          <w:szCs w:val="28"/>
        </w:rPr>
        <w:t xml:space="preserve"> отчитане</w:t>
      </w:r>
      <w:r w:rsidRPr="000B0855">
        <w:rPr>
          <w:sz w:val="28"/>
          <w:szCs w:val="28"/>
        </w:rPr>
        <w:t xml:space="preserve"> на </w:t>
      </w:r>
      <w:r w:rsidR="0044436A" w:rsidRPr="000B0855">
        <w:rPr>
          <w:sz w:val="28"/>
          <w:szCs w:val="28"/>
        </w:rPr>
        <w:t>равновесието като двигателна способност и неговото приложение в различни сфери на бита и спорта е разработен научно</w:t>
      </w:r>
      <w:r w:rsidR="00154CAE" w:rsidRPr="000B0855">
        <w:rPr>
          <w:sz w:val="28"/>
          <w:szCs w:val="28"/>
        </w:rPr>
        <w:t>-</w:t>
      </w:r>
      <w:r w:rsidR="00C8365C">
        <w:rPr>
          <w:sz w:val="28"/>
          <w:szCs w:val="28"/>
        </w:rPr>
        <w:t>образователе</w:t>
      </w:r>
      <w:r w:rsidR="0044436A" w:rsidRPr="000B0855">
        <w:rPr>
          <w:sz w:val="28"/>
          <w:szCs w:val="28"/>
        </w:rPr>
        <w:t>н филм</w:t>
      </w:r>
      <w:r w:rsidR="00C8365C">
        <w:rPr>
          <w:sz w:val="28"/>
          <w:szCs w:val="28"/>
        </w:rPr>
        <w:t>,</w:t>
      </w:r>
      <w:r w:rsidR="0044436A" w:rsidRPr="000B0855">
        <w:rPr>
          <w:sz w:val="28"/>
          <w:szCs w:val="28"/>
        </w:rPr>
        <w:t xml:space="preserve"> в който гл.ас. </w:t>
      </w:r>
      <w:r w:rsidR="00154CAE" w:rsidRPr="000B0855">
        <w:rPr>
          <w:sz w:val="28"/>
          <w:szCs w:val="28"/>
        </w:rPr>
        <w:t>Владимир Ангелов е съавтор.</w:t>
      </w:r>
    </w:p>
    <w:p w:rsidR="00C97C6B" w:rsidRPr="000B0855" w:rsidRDefault="00C97C6B" w:rsidP="003A3B20">
      <w:pPr>
        <w:spacing w:after="0"/>
        <w:ind w:firstLine="706"/>
        <w:jc w:val="both"/>
        <w:rPr>
          <w:sz w:val="28"/>
          <w:szCs w:val="28"/>
        </w:rPr>
      </w:pPr>
      <w:r w:rsidRPr="000B0855">
        <w:rPr>
          <w:sz w:val="28"/>
          <w:szCs w:val="28"/>
        </w:rPr>
        <w:t>Изследователската и творческа работа на гл.ас. Ангелов е свързана и с разработването на научно-образоватерлен проект на Министерството на физическото възпитание и спорта съвместно с НСА „Васил Левски”, с участие в международни образователни програм</w:t>
      </w:r>
      <w:r w:rsidR="000B0855">
        <w:rPr>
          <w:sz w:val="28"/>
          <w:szCs w:val="28"/>
        </w:rPr>
        <w:t>и</w:t>
      </w:r>
      <w:r w:rsidRPr="000B0855">
        <w:rPr>
          <w:sz w:val="28"/>
          <w:szCs w:val="28"/>
        </w:rPr>
        <w:t xml:space="preserve"> (Eразъм), където обучението изцяло се осъществява на английски език. Като автор и съавтор на масови гимнастически композиции, включително и в празничния спектакъл по</w:t>
      </w:r>
      <w:r w:rsidR="00C8365C">
        <w:rPr>
          <w:sz w:val="28"/>
          <w:szCs w:val="28"/>
        </w:rPr>
        <w:t xml:space="preserve"> </w:t>
      </w:r>
      <w:r w:rsidRPr="000B0855">
        <w:rPr>
          <w:sz w:val="28"/>
          <w:szCs w:val="28"/>
        </w:rPr>
        <w:t>случай 70 години НСА „Васил Левски”, той допринася з</w:t>
      </w:r>
      <w:r w:rsidR="002B674B">
        <w:rPr>
          <w:sz w:val="28"/>
          <w:szCs w:val="28"/>
        </w:rPr>
        <w:t xml:space="preserve">а издигане </w:t>
      </w:r>
      <w:proofErr w:type="spellStart"/>
      <w:r w:rsidR="002B674B">
        <w:rPr>
          <w:sz w:val="28"/>
          <w:szCs w:val="28"/>
        </w:rPr>
        <w:t>авторитета</w:t>
      </w:r>
      <w:proofErr w:type="spellEnd"/>
      <w:r w:rsidR="002B674B">
        <w:rPr>
          <w:sz w:val="28"/>
          <w:szCs w:val="28"/>
        </w:rPr>
        <w:t xml:space="preserve"> </w:t>
      </w:r>
      <w:proofErr w:type="spellStart"/>
      <w:r w:rsidR="002B674B">
        <w:rPr>
          <w:sz w:val="28"/>
          <w:szCs w:val="28"/>
        </w:rPr>
        <w:t>на</w:t>
      </w:r>
      <w:proofErr w:type="spellEnd"/>
      <w:r w:rsidR="002B674B">
        <w:rPr>
          <w:sz w:val="28"/>
          <w:szCs w:val="28"/>
        </w:rPr>
        <w:t xml:space="preserve"> НСА ”В</w:t>
      </w:r>
      <w:r w:rsidR="002B674B">
        <w:rPr>
          <w:sz w:val="28"/>
          <w:szCs w:val="28"/>
          <w:lang w:val="bg-BG"/>
        </w:rPr>
        <w:t xml:space="preserve">асил </w:t>
      </w:r>
      <w:r w:rsidRPr="000B0855">
        <w:rPr>
          <w:sz w:val="28"/>
          <w:szCs w:val="28"/>
        </w:rPr>
        <w:t>Левски”.</w:t>
      </w:r>
    </w:p>
    <w:p w:rsidR="003A3B20" w:rsidRDefault="00154CAE" w:rsidP="003A3B20">
      <w:pPr>
        <w:pStyle w:val="Default"/>
        <w:spacing w:line="276" w:lineRule="auto"/>
        <w:ind w:firstLine="706"/>
        <w:rPr>
          <w:rFonts w:asciiTheme="minorHAnsi" w:hAnsiTheme="minorHAnsi"/>
          <w:color w:val="auto"/>
          <w:sz w:val="28"/>
          <w:szCs w:val="28"/>
        </w:rPr>
      </w:pPr>
      <w:r w:rsidRPr="000B0855">
        <w:rPr>
          <w:rFonts w:asciiTheme="minorHAnsi" w:hAnsiTheme="minorHAnsi"/>
          <w:color w:val="auto"/>
          <w:sz w:val="28"/>
          <w:szCs w:val="28"/>
        </w:rPr>
        <w:t>По отношение на учебната работа</w:t>
      </w:r>
      <w:r w:rsidR="00C8365C">
        <w:rPr>
          <w:rFonts w:asciiTheme="minorHAnsi" w:hAnsiTheme="minorHAnsi"/>
          <w:color w:val="auto"/>
          <w:sz w:val="28"/>
          <w:szCs w:val="28"/>
        </w:rPr>
        <w:t>,</w:t>
      </w:r>
      <w:r w:rsidRPr="000B0855">
        <w:rPr>
          <w:rFonts w:asciiTheme="minorHAnsi" w:hAnsiTheme="minorHAnsi"/>
          <w:color w:val="auto"/>
          <w:sz w:val="28"/>
          <w:szCs w:val="28"/>
        </w:rPr>
        <w:t xml:space="preserve"> гл.</w:t>
      </w:r>
      <w:r w:rsidR="001543D6">
        <w:rPr>
          <w:rFonts w:asciiTheme="minorHAnsi" w:hAnsiTheme="minorHAnsi"/>
          <w:color w:val="auto"/>
          <w:sz w:val="28"/>
          <w:szCs w:val="28"/>
        </w:rPr>
        <w:t xml:space="preserve"> </w:t>
      </w:r>
      <w:r w:rsidRPr="000B0855">
        <w:rPr>
          <w:rFonts w:asciiTheme="minorHAnsi" w:hAnsiTheme="minorHAnsi"/>
          <w:color w:val="auto"/>
          <w:sz w:val="28"/>
          <w:szCs w:val="28"/>
        </w:rPr>
        <w:t>ас. Владимир Ангелов има наднормена аудиторна и извънаудиторна учебна заетост. Впечатляваща е неговата  учебна и преподавателска дейност за 2010/2011 година</w:t>
      </w:r>
      <w:r w:rsidR="001543D6">
        <w:rPr>
          <w:rFonts w:asciiTheme="minorHAnsi" w:hAnsiTheme="minorHAnsi"/>
          <w:color w:val="auto"/>
          <w:sz w:val="28"/>
          <w:szCs w:val="28"/>
        </w:rPr>
        <w:t xml:space="preserve"> –</w:t>
      </w:r>
      <w:r w:rsidRPr="000B0855">
        <w:rPr>
          <w:rFonts w:asciiTheme="minorHAnsi" w:hAnsiTheme="minorHAnsi"/>
          <w:color w:val="auto"/>
          <w:sz w:val="28"/>
          <w:szCs w:val="28"/>
        </w:rPr>
        <w:t xml:space="preserve"> 715 часа аудиторна заетос</w:t>
      </w:r>
      <w:r w:rsidR="001543D6">
        <w:rPr>
          <w:rFonts w:asciiTheme="minorHAnsi" w:hAnsiTheme="minorHAnsi"/>
          <w:color w:val="auto"/>
          <w:sz w:val="28"/>
          <w:szCs w:val="28"/>
        </w:rPr>
        <w:t>т</w:t>
      </w:r>
      <w:r w:rsidRPr="000B0855">
        <w:rPr>
          <w:rFonts w:asciiTheme="minorHAnsi" w:hAnsiTheme="minorHAnsi"/>
          <w:color w:val="auto"/>
          <w:sz w:val="28"/>
          <w:szCs w:val="28"/>
        </w:rPr>
        <w:t xml:space="preserve"> и 308 часа допълнителна заетост.  Бил е научен ръководител на 3 студенти "бакалаври", защитили успешно дипломните си разработки и на 50 студенти, защитили курсова работа.</w:t>
      </w:r>
    </w:p>
    <w:p w:rsidR="00C97C6B" w:rsidRPr="002073CD" w:rsidRDefault="00C97C6B" w:rsidP="003A3B20">
      <w:pPr>
        <w:pStyle w:val="Default"/>
        <w:spacing w:line="276" w:lineRule="auto"/>
        <w:ind w:firstLine="706"/>
        <w:rPr>
          <w:rFonts w:asciiTheme="minorHAnsi" w:hAnsiTheme="minorHAnsi"/>
          <w:color w:val="auto"/>
          <w:sz w:val="28"/>
          <w:szCs w:val="28"/>
        </w:rPr>
      </w:pPr>
      <w:r w:rsidRPr="002073CD">
        <w:rPr>
          <w:rFonts w:asciiTheme="minorHAnsi" w:hAnsiTheme="minorHAnsi"/>
          <w:sz w:val="28"/>
          <w:szCs w:val="28"/>
        </w:rPr>
        <w:t>Като автор гл.</w:t>
      </w:r>
      <w:r w:rsidR="001543D6" w:rsidRPr="002073CD">
        <w:rPr>
          <w:rFonts w:asciiTheme="minorHAnsi" w:hAnsiTheme="minorHAnsi"/>
          <w:sz w:val="28"/>
          <w:szCs w:val="28"/>
        </w:rPr>
        <w:t xml:space="preserve"> </w:t>
      </w:r>
      <w:r w:rsidRPr="002073CD">
        <w:rPr>
          <w:rFonts w:asciiTheme="minorHAnsi" w:hAnsiTheme="minorHAnsi"/>
          <w:sz w:val="28"/>
          <w:szCs w:val="28"/>
        </w:rPr>
        <w:t>ас.</w:t>
      </w:r>
      <w:r w:rsidR="001543D6" w:rsidRPr="002073CD">
        <w:rPr>
          <w:rFonts w:asciiTheme="minorHAnsi" w:hAnsiTheme="minorHAnsi"/>
          <w:sz w:val="28"/>
          <w:szCs w:val="28"/>
        </w:rPr>
        <w:t xml:space="preserve"> Ангелов е цитиран</w:t>
      </w:r>
      <w:r w:rsidRPr="002073CD">
        <w:rPr>
          <w:rFonts w:asciiTheme="minorHAnsi" w:hAnsiTheme="minorHAnsi"/>
          <w:sz w:val="28"/>
          <w:szCs w:val="28"/>
        </w:rPr>
        <w:t xml:space="preserve"> в  над 12 научни статии, курсови</w:t>
      </w:r>
      <w:r w:rsidR="001543D6" w:rsidRPr="002073CD">
        <w:rPr>
          <w:rFonts w:asciiTheme="minorHAnsi" w:hAnsiTheme="minorHAnsi"/>
          <w:sz w:val="28"/>
          <w:szCs w:val="28"/>
        </w:rPr>
        <w:t xml:space="preserve"> работи</w:t>
      </w:r>
      <w:r w:rsidRPr="002073CD">
        <w:rPr>
          <w:rFonts w:asciiTheme="minorHAnsi" w:hAnsiTheme="minorHAnsi"/>
          <w:sz w:val="28"/>
          <w:szCs w:val="28"/>
        </w:rPr>
        <w:t>, дипломни работи и дисертации.</w:t>
      </w:r>
    </w:p>
    <w:p w:rsidR="00AD2B07" w:rsidRPr="002073CD" w:rsidRDefault="00AD2B07" w:rsidP="003A3B20">
      <w:pPr>
        <w:spacing w:after="0"/>
        <w:ind w:firstLine="706"/>
        <w:jc w:val="both"/>
        <w:rPr>
          <w:sz w:val="24"/>
          <w:szCs w:val="24"/>
        </w:rPr>
      </w:pPr>
    </w:p>
    <w:p w:rsidR="000611B3" w:rsidRPr="000B0855" w:rsidRDefault="000611B3" w:rsidP="003A3B20">
      <w:pPr>
        <w:pStyle w:val="Default"/>
        <w:spacing w:line="276" w:lineRule="auto"/>
        <w:ind w:firstLine="706"/>
        <w:rPr>
          <w:color w:val="auto"/>
        </w:rPr>
      </w:pPr>
    </w:p>
    <w:p w:rsidR="00AE68E5" w:rsidRPr="000B0855" w:rsidRDefault="000611B3" w:rsidP="003A3B20">
      <w:pPr>
        <w:pStyle w:val="Default"/>
        <w:spacing w:line="276" w:lineRule="auto"/>
        <w:ind w:firstLine="706"/>
        <w:rPr>
          <w:color w:val="auto"/>
          <w:sz w:val="23"/>
          <w:szCs w:val="23"/>
        </w:rPr>
      </w:pPr>
      <w:r w:rsidRPr="000B0855">
        <w:rPr>
          <w:rFonts w:asciiTheme="minorHAnsi" w:hAnsiTheme="minorHAnsi"/>
          <w:color w:val="auto"/>
        </w:rPr>
        <w:t xml:space="preserve"> </w:t>
      </w:r>
    </w:p>
    <w:p w:rsidR="0018066C" w:rsidRPr="000B0855" w:rsidRDefault="0018066C" w:rsidP="003A3B20">
      <w:pPr>
        <w:pStyle w:val="Default"/>
        <w:spacing w:line="276" w:lineRule="auto"/>
        <w:ind w:firstLine="706"/>
        <w:rPr>
          <w:color w:val="auto"/>
        </w:rPr>
      </w:pPr>
    </w:p>
    <w:p w:rsidR="00A11682" w:rsidRPr="000B0855" w:rsidRDefault="00AE68E5" w:rsidP="003A3B20">
      <w:pPr>
        <w:spacing w:after="0"/>
        <w:ind w:firstLine="706"/>
        <w:jc w:val="both"/>
        <w:rPr>
          <w:b/>
          <w:sz w:val="24"/>
          <w:szCs w:val="24"/>
        </w:rPr>
      </w:pPr>
      <w:r w:rsidRPr="000B0855">
        <w:rPr>
          <w:b/>
          <w:sz w:val="24"/>
          <w:szCs w:val="24"/>
        </w:rPr>
        <w:t>ЗАКЛЮЧЕНИЕ:</w:t>
      </w:r>
    </w:p>
    <w:p w:rsidR="003A3B20" w:rsidRDefault="00A76A81" w:rsidP="003A3B20">
      <w:pPr>
        <w:spacing w:after="0"/>
        <w:ind w:firstLine="706"/>
        <w:jc w:val="both"/>
        <w:rPr>
          <w:rFonts w:ascii="Calibri" w:eastAsia="Calibri" w:hAnsi="Calibri" w:cs="Times New Roman"/>
          <w:sz w:val="28"/>
          <w:szCs w:val="28"/>
        </w:rPr>
      </w:pPr>
      <w:r w:rsidRPr="000B0855">
        <w:rPr>
          <w:sz w:val="28"/>
          <w:szCs w:val="28"/>
        </w:rPr>
        <w:t>Ц</w:t>
      </w:r>
      <w:r w:rsidR="00C35FBD" w:rsidRPr="000B0855">
        <w:rPr>
          <w:rFonts w:ascii="Calibri" w:eastAsia="Calibri" w:hAnsi="Calibri" w:cs="Times New Roman"/>
          <w:sz w:val="28"/>
          <w:szCs w:val="28"/>
        </w:rPr>
        <w:t>ялостната академична дейност на</w:t>
      </w:r>
      <w:r w:rsidR="00570594">
        <w:rPr>
          <w:sz w:val="28"/>
          <w:szCs w:val="28"/>
        </w:rPr>
        <w:t xml:space="preserve"> гл.</w:t>
      </w:r>
      <w:r w:rsidR="001543D6">
        <w:rPr>
          <w:sz w:val="28"/>
          <w:szCs w:val="28"/>
        </w:rPr>
        <w:t xml:space="preserve"> </w:t>
      </w:r>
      <w:r w:rsidR="00570594">
        <w:rPr>
          <w:sz w:val="28"/>
          <w:szCs w:val="28"/>
        </w:rPr>
        <w:t xml:space="preserve">ас. Вл. </w:t>
      </w:r>
      <w:r w:rsidRPr="000B0855">
        <w:rPr>
          <w:sz w:val="28"/>
          <w:szCs w:val="28"/>
        </w:rPr>
        <w:t>Ангелов</w:t>
      </w:r>
      <w:r w:rsidR="00C97C6B" w:rsidRPr="000B0855">
        <w:rPr>
          <w:rFonts w:ascii="Calibri" w:eastAsia="Calibri" w:hAnsi="Calibri" w:cs="Times New Roman"/>
          <w:sz w:val="28"/>
          <w:szCs w:val="28"/>
        </w:rPr>
        <w:t xml:space="preserve"> и</w:t>
      </w:r>
      <w:r w:rsidR="00C35FBD" w:rsidRPr="000B0855">
        <w:rPr>
          <w:rFonts w:ascii="Calibri" w:eastAsia="Calibri" w:hAnsi="Calibri" w:cs="Times New Roman"/>
          <w:sz w:val="28"/>
          <w:szCs w:val="28"/>
        </w:rPr>
        <w:t xml:space="preserve">  качествата на научната му продукция показват, че в обявения конкурс участва  висококва</w:t>
      </w:r>
      <w:r w:rsidR="001543D6">
        <w:rPr>
          <w:sz w:val="28"/>
          <w:szCs w:val="28"/>
        </w:rPr>
        <w:t xml:space="preserve">лифициран </w:t>
      </w:r>
      <w:r w:rsidRPr="000B0855">
        <w:rPr>
          <w:sz w:val="28"/>
          <w:szCs w:val="28"/>
        </w:rPr>
        <w:t>утвърден</w:t>
      </w:r>
      <w:r w:rsidR="00C97C6B" w:rsidRPr="000B0855">
        <w:rPr>
          <w:sz w:val="28"/>
          <w:szCs w:val="28"/>
        </w:rPr>
        <w:t xml:space="preserve"> преподавател и </w:t>
      </w:r>
      <w:r w:rsidRPr="000B0855">
        <w:rPr>
          <w:sz w:val="28"/>
          <w:szCs w:val="28"/>
        </w:rPr>
        <w:t xml:space="preserve"> специалист</w:t>
      </w:r>
      <w:r w:rsidR="000B0855" w:rsidRPr="000B0855">
        <w:rPr>
          <w:rFonts w:ascii="Calibri" w:eastAsia="Calibri" w:hAnsi="Calibri" w:cs="Times New Roman"/>
          <w:sz w:val="28"/>
          <w:szCs w:val="28"/>
        </w:rPr>
        <w:t xml:space="preserve"> по спортна акробатика, скок</w:t>
      </w:r>
      <w:bookmarkStart w:id="0" w:name="_GoBack"/>
      <w:bookmarkEnd w:id="0"/>
      <w:r w:rsidR="000B0855" w:rsidRPr="000B0855">
        <w:rPr>
          <w:rFonts w:ascii="Calibri" w:eastAsia="Calibri" w:hAnsi="Calibri" w:cs="Times New Roman"/>
          <w:sz w:val="28"/>
          <w:szCs w:val="28"/>
        </w:rPr>
        <w:t xml:space="preserve">ове на батут, </w:t>
      </w:r>
      <w:proofErr w:type="spellStart"/>
      <w:r w:rsidR="000B0855" w:rsidRPr="000B0855">
        <w:rPr>
          <w:rFonts w:ascii="Calibri" w:eastAsia="Calibri" w:hAnsi="Calibri" w:cs="Times New Roman"/>
          <w:sz w:val="28"/>
          <w:szCs w:val="28"/>
        </w:rPr>
        <w:t>пътека</w:t>
      </w:r>
      <w:proofErr w:type="spellEnd"/>
      <w:r w:rsidR="000B0855" w:rsidRPr="000B0855">
        <w:rPr>
          <w:rFonts w:ascii="Calibri" w:eastAsia="Calibri" w:hAnsi="Calibri" w:cs="Times New Roman"/>
          <w:sz w:val="28"/>
          <w:szCs w:val="28"/>
        </w:rPr>
        <w:t xml:space="preserve"> и </w:t>
      </w:r>
      <w:proofErr w:type="spellStart"/>
      <w:r w:rsidR="000B0855" w:rsidRPr="000B0855">
        <w:rPr>
          <w:rFonts w:ascii="Calibri" w:eastAsia="Calibri" w:hAnsi="Calibri" w:cs="Times New Roman"/>
          <w:sz w:val="28"/>
          <w:szCs w:val="28"/>
        </w:rPr>
        <w:t>двоен</w:t>
      </w:r>
      <w:proofErr w:type="spellEnd"/>
      <w:r w:rsidR="000B0855" w:rsidRPr="000B0855">
        <w:rPr>
          <w:rFonts w:ascii="Calibri" w:eastAsia="Calibri" w:hAnsi="Calibri" w:cs="Times New Roman"/>
          <w:sz w:val="28"/>
          <w:szCs w:val="28"/>
        </w:rPr>
        <w:t xml:space="preserve"> </w:t>
      </w:r>
      <w:proofErr w:type="spellStart"/>
      <w:r w:rsidR="000B0855" w:rsidRPr="000B0855">
        <w:rPr>
          <w:rFonts w:ascii="Calibri" w:eastAsia="Calibri" w:hAnsi="Calibri" w:cs="Times New Roman"/>
          <w:sz w:val="28"/>
          <w:szCs w:val="28"/>
        </w:rPr>
        <w:t>минибатут</w:t>
      </w:r>
      <w:proofErr w:type="spellEnd"/>
      <w:r w:rsidR="000B0855" w:rsidRPr="000B0855">
        <w:rPr>
          <w:rFonts w:ascii="Calibri" w:eastAsia="Calibri" w:hAnsi="Calibri" w:cs="Times New Roman"/>
          <w:sz w:val="28"/>
          <w:szCs w:val="28"/>
        </w:rPr>
        <w:t xml:space="preserve">, </w:t>
      </w:r>
      <w:proofErr w:type="spellStart"/>
      <w:r w:rsidR="001543D6">
        <w:rPr>
          <w:rFonts w:ascii="Calibri" w:eastAsia="Calibri" w:hAnsi="Calibri" w:cs="Times New Roman"/>
          <w:sz w:val="28"/>
          <w:szCs w:val="28"/>
        </w:rPr>
        <w:t>който</w:t>
      </w:r>
      <w:proofErr w:type="spellEnd"/>
      <w:r w:rsidR="001543D6">
        <w:rPr>
          <w:rFonts w:ascii="Calibri" w:eastAsia="Calibri" w:hAnsi="Calibri" w:cs="Times New Roman"/>
          <w:sz w:val="28"/>
          <w:szCs w:val="28"/>
        </w:rPr>
        <w:t xml:space="preserve"> </w:t>
      </w:r>
      <w:proofErr w:type="spellStart"/>
      <w:r w:rsidR="001543D6">
        <w:rPr>
          <w:rFonts w:ascii="Calibri" w:eastAsia="Calibri" w:hAnsi="Calibri" w:cs="Times New Roman"/>
          <w:sz w:val="28"/>
          <w:szCs w:val="28"/>
        </w:rPr>
        <w:t>също</w:t>
      </w:r>
      <w:proofErr w:type="spellEnd"/>
      <w:r w:rsidR="001543D6">
        <w:rPr>
          <w:rFonts w:ascii="Calibri" w:eastAsia="Calibri" w:hAnsi="Calibri" w:cs="Times New Roman"/>
          <w:sz w:val="28"/>
          <w:szCs w:val="28"/>
        </w:rPr>
        <w:t xml:space="preserve"> </w:t>
      </w:r>
      <w:proofErr w:type="spellStart"/>
      <w:r w:rsidR="001543D6">
        <w:rPr>
          <w:rFonts w:ascii="Calibri" w:eastAsia="Calibri" w:hAnsi="Calibri" w:cs="Times New Roman"/>
          <w:sz w:val="28"/>
          <w:szCs w:val="28"/>
        </w:rPr>
        <w:t>така</w:t>
      </w:r>
      <w:proofErr w:type="spellEnd"/>
      <w:r w:rsidR="001543D6">
        <w:rPr>
          <w:rFonts w:ascii="Calibri" w:eastAsia="Calibri" w:hAnsi="Calibri" w:cs="Times New Roman"/>
          <w:sz w:val="28"/>
          <w:szCs w:val="28"/>
        </w:rPr>
        <w:t xml:space="preserve"> е и </w:t>
      </w:r>
      <w:r w:rsidR="000B0855" w:rsidRPr="000B0855">
        <w:rPr>
          <w:rFonts w:ascii="Calibri" w:eastAsia="Calibri" w:hAnsi="Calibri" w:cs="Times New Roman"/>
          <w:sz w:val="28"/>
          <w:szCs w:val="28"/>
        </w:rPr>
        <w:t xml:space="preserve">международен съдия, </w:t>
      </w:r>
      <w:r w:rsidR="001543D6">
        <w:rPr>
          <w:rFonts w:ascii="Calibri" w:eastAsia="Calibri" w:hAnsi="Calibri" w:cs="Times New Roman"/>
          <w:sz w:val="28"/>
          <w:szCs w:val="28"/>
        </w:rPr>
        <w:t xml:space="preserve">както и </w:t>
      </w:r>
      <w:r w:rsidR="000B0855" w:rsidRPr="000B0855">
        <w:rPr>
          <w:rFonts w:ascii="Calibri" w:eastAsia="Calibri" w:hAnsi="Calibri" w:cs="Times New Roman"/>
          <w:sz w:val="28"/>
          <w:szCs w:val="28"/>
        </w:rPr>
        <w:t xml:space="preserve">член на Управителния съвет на Българска федерация </w:t>
      </w:r>
      <w:proofErr w:type="spellStart"/>
      <w:r w:rsidR="000B0855" w:rsidRPr="000B0855">
        <w:rPr>
          <w:rFonts w:ascii="Calibri" w:eastAsia="Calibri" w:hAnsi="Calibri" w:cs="Times New Roman"/>
          <w:sz w:val="28"/>
          <w:szCs w:val="28"/>
        </w:rPr>
        <w:t>по</w:t>
      </w:r>
      <w:proofErr w:type="spellEnd"/>
      <w:r w:rsidR="000B0855" w:rsidRPr="000B0855">
        <w:rPr>
          <w:rFonts w:ascii="Calibri" w:eastAsia="Calibri" w:hAnsi="Calibri" w:cs="Times New Roman"/>
          <w:sz w:val="28"/>
          <w:szCs w:val="28"/>
        </w:rPr>
        <w:t xml:space="preserve"> </w:t>
      </w:r>
      <w:proofErr w:type="spellStart"/>
      <w:r w:rsidR="000B0855" w:rsidRPr="000B0855">
        <w:rPr>
          <w:rFonts w:ascii="Calibri" w:eastAsia="Calibri" w:hAnsi="Calibri" w:cs="Times New Roman"/>
          <w:sz w:val="28"/>
          <w:szCs w:val="28"/>
        </w:rPr>
        <w:t>скокове</w:t>
      </w:r>
      <w:proofErr w:type="spellEnd"/>
      <w:r w:rsidR="000B0855" w:rsidRPr="000B0855">
        <w:rPr>
          <w:rFonts w:ascii="Calibri" w:eastAsia="Calibri" w:hAnsi="Calibri" w:cs="Times New Roman"/>
          <w:sz w:val="28"/>
          <w:szCs w:val="28"/>
        </w:rPr>
        <w:t xml:space="preserve"> </w:t>
      </w:r>
      <w:proofErr w:type="spellStart"/>
      <w:r w:rsidR="000B0855" w:rsidRPr="000B0855">
        <w:rPr>
          <w:rFonts w:ascii="Calibri" w:eastAsia="Calibri" w:hAnsi="Calibri" w:cs="Times New Roman"/>
          <w:sz w:val="28"/>
          <w:szCs w:val="28"/>
        </w:rPr>
        <w:t>на</w:t>
      </w:r>
      <w:proofErr w:type="spellEnd"/>
      <w:r w:rsidR="000B0855" w:rsidRPr="000B0855">
        <w:rPr>
          <w:rFonts w:ascii="Calibri" w:eastAsia="Calibri" w:hAnsi="Calibri" w:cs="Times New Roman"/>
          <w:sz w:val="28"/>
          <w:szCs w:val="28"/>
        </w:rPr>
        <w:t xml:space="preserve"> </w:t>
      </w:r>
      <w:proofErr w:type="spellStart"/>
      <w:r w:rsidR="000B0855" w:rsidRPr="000B0855">
        <w:rPr>
          <w:rFonts w:ascii="Calibri" w:eastAsia="Calibri" w:hAnsi="Calibri" w:cs="Times New Roman"/>
          <w:sz w:val="28"/>
          <w:szCs w:val="28"/>
        </w:rPr>
        <w:t>батут</w:t>
      </w:r>
      <w:proofErr w:type="spellEnd"/>
      <w:r w:rsidR="000B0855" w:rsidRPr="000B0855">
        <w:rPr>
          <w:rFonts w:ascii="Calibri" w:eastAsia="Calibri" w:hAnsi="Calibri" w:cs="Times New Roman"/>
          <w:sz w:val="28"/>
          <w:szCs w:val="28"/>
        </w:rPr>
        <w:t>.</w:t>
      </w:r>
    </w:p>
    <w:p w:rsidR="00A76A81" w:rsidRPr="003A3B20" w:rsidRDefault="00AE68E5" w:rsidP="003A3B20">
      <w:pPr>
        <w:spacing w:after="0"/>
        <w:ind w:firstLine="706"/>
        <w:jc w:val="both"/>
        <w:rPr>
          <w:rFonts w:ascii="Calibri" w:eastAsia="Calibri" w:hAnsi="Calibri" w:cs="Times New Roman"/>
          <w:sz w:val="28"/>
          <w:szCs w:val="28"/>
        </w:rPr>
      </w:pPr>
      <w:r w:rsidRPr="000B0855">
        <w:rPr>
          <w:sz w:val="28"/>
          <w:szCs w:val="28"/>
        </w:rPr>
        <w:t>Въз основа на положителните оценки на научн</w:t>
      </w:r>
      <w:r w:rsidR="00C35FBD" w:rsidRPr="000B0855">
        <w:rPr>
          <w:sz w:val="28"/>
          <w:szCs w:val="28"/>
        </w:rPr>
        <w:t>ите трудове на</w:t>
      </w:r>
      <w:r w:rsidR="00570594" w:rsidRPr="00570594">
        <w:rPr>
          <w:sz w:val="28"/>
          <w:szCs w:val="28"/>
        </w:rPr>
        <w:t xml:space="preserve"> </w:t>
      </w:r>
      <w:r w:rsidR="00570594" w:rsidRPr="000B0855">
        <w:rPr>
          <w:sz w:val="28"/>
          <w:szCs w:val="28"/>
        </w:rPr>
        <w:t>гл.</w:t>
      </w:r>
      <w:r w:rsidR="001543D6">
        <w:rPr>
          <w:sz w:val="28"/>
          <w:szCs w:val="28"/>
        </w:rPr>
        <w:t xml:space="preserve"> </w:t>
      </w:r>
      <w:r w:rsidR="00570594" w:rsidRPr="000B0855">
        <w:rPr>
          <w:sz w:val="28"/>
          <w:szCs w:val="28"/>
        </w:rPr>
        <w:t xml:space="preserve">ас. Владимир Иванов </w:t>
      </w:r>
      <w:proofErr w:type="spellStart"/>
      <w:r w:rsidR="00570594" w:rsidRPr="000B0855">
        <w:rPr>
          <w:sz w:val="28"/>
          <w:szCs w:val="28"/>
        </w:rPr>
        <w:t>Ангелов</w:t>
      </w:r>
      <w:proofErr w:type="spellEnd"/>
      <w:r w:rsidRPr="000B0855">
        <w:rPr>
          <w:sz w:val="28"/>
          <w:szCs w:val="28"/>
        </w:rPr>
        <w:t xml:space="preserve">, както и на личните </w:t>
      </w:r>
      <w:r w:rsidR="00A76A81" w:rsidRPr="000B0855">
        <w:rPr>
          <w:rFonts w:cs="Arial"/>
          <w:sz w:val="28"/>
          <w:szCs w:val="28"/>
        </w:rPr>
        <w:t>му</w:t>
      </w:r>
      <w:r w:rsidRPr="000B0855">
        <w:rPr>
          <w:rFonts w:cs="Arial"/>
          <w:sz w:val="28"/>
          <w:szCs w:val="28"/>
        </w:rPr>
        <w:t xml:space="preserve"> </w:t>
      </w:r>
      <w:r w:rsidRPr="000B0855">
        <w:rPr>
          <w:sz w:val="28"/>
          <w:szCs w:val="28"/>
        </w:rPr>
        <w:t xml:space="preserve">качества, предлагам на уважаемите членове на научното жури да </w:t>
      </w:r>
      <w:r w:rsidR="00A76A81" w:rsidRPr="000B0855">
        <w:rPr>
          <w:sz w:val="28"/>
          <w:szCs w:val="28"/>
        </w:rPr>
        <w:t>му</w:t>
      </w:r>
      <w:r w:rsidRPr="000B0855">
        <w:rPr>
          <w:sz w:val="28"/>
          <w:szCs w:val="28"/>
        </w:rPr>
        <w:t xml:space="preserve"> присъдят</w:t>
      </w:r>
      <w:r w:rsidR="00A76A81" w:rsidRPr="000B0855">
        <w:rPr>
          <w:sz w:val="28"/>
          <w:szCs w:val="28"/>
        </w:rPr>
        <w:t xml:space="preserve"> академичната длъжност </w:t>
      </w:r>
      <w:r w:rsidR="00A76A81" w:rsidRPr="000B0855">
        <w:rPr>
          <w:rFonts w:cs="Times New Roman"/>
          <w:sz w:val="28"/>
          <w:szCs w:val="28"/>
        </w:rPr>
        <w:t xml:space="preserve"> Доцент по професионално направление „Спорт”</w:t>
      </w:r>
      <w:r w:rsidR="00A76A81" w:rsidRPr="000B0855">
        <w:rPr>
          <w:sz w:val="28"/>
          <w:szCs w:val="28"/>
        </w:rPr>
        <w:t xml:space="preserve"> за нуждите на </w:t>
      </w:r>
      <w:r w:rsidR="00A76A81" w:rsidRPr="000B0855">
        <w:rPr>
          <w:rFonts w:cs="Times New Roman"/>
          <w:sz w:val="28"/>
          <w:szCs w:val="28"/>
        </w:rPr>
        <w:t>катедра „Гимнастика” при</w:t>
      </w:r>
      <w:r w:rsidR="00A76A81" w:rsidRPr="000B0855">
        <w:rPr>
          <w:sz w:val="28"/>
          <w:szCs w:val="28"/>
        </w:rPr>
        <w:t xml:space="preserve"> НСА</w:t>
      </w:r>
      <w:r w:rsidR="001543D6">
        <w:rPr>
          <w:sz w:val="28"/>
          <w:szCs w:val="28"/>
        </w:rPr>
        <w:t xml:space="preserve"> „</w:t>
      </w:r>
      <w:r w:rsidR="00A76A81" w:rsidRPr="000B0855">
        <w:rPr>
          <w:sz w:val="28"/>
          <w:szCs w:val="28"/>
        </w:rPr>
        <w:t xml:space="preserve">Васил </w:t>
      </w:r>
      <w:r w:rsidR="00A76A81" w:rsidRPr="000B0855">
        <w:rPr>
          <w:rFonts w:cs="Times New Roman"/>
          <w:sz w:val="28"/>
          <w:szCs w:val="28"/>
        </w:rPr>
        <w:t>Левски”</w:t>
      </w:r>
      <w:r w:rsidR="00A76A81" w:rsidRPr="000B0855">
        <w:rPr>
          <w:sz w:val="28"/>
          <w:szCs w:val="28"/>
        </w:rPr>
        <w:t>.</w:t>
      </w:r>
      <w:r w:rsidRPr="000B0855">
        <w:rPr>
          <w:sz w:val="28"/>
          <w:szCs w:val="28"/>
        </w:rPr>
        <w:t xml:space="preserve">                                                                   </w:t>
      </w:r>
    </w:p>
    <w:p w:rsidR="00A76A81" w:rsidRPr="000B0855" w:rsidRDefault="00A76A81" w:rsidP="000B0855">
      <w:pPr>
        <w:spacing w:after="0"/>
        <w:jc w:val="both"/>
        <w:rPr>
          <w:sz w:val="28"/>
          <w:szCs w:val="28"/>
        </w:rPr>
      </w:pPr>
    </w:p>
    <w:p w:rsidR="002073CD" w:rsidRDefault="003A3B20" w:rsidP="003A3B20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</w:t>
      </w:r>
    </w:p>
    <w:p w:rsidR="00A11682" w:rsidRPr="000B0855" w:rsidRDefault="002073CD" w:rsidP="003A3B20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</w:t>
      </w:r>
      <w:r w:rsidR="003A3B20">
        <w:rPr>
          <w:sz w:val="28"/>
          <w:szCs w:val="28"/>
        </w:rPr>
        <w:t xml:space="preserve">   </w:t>
      </w:r>
      <w:r w:rsidR="00A11682" w:rsidRPr="000B0855">
        <w:rPr>
          <w:sz w:val="28"/>
          <w:szCs w:val="28"/>
        </w:rPr>
        <w:t>Изготвил становището:</w:t>
      </w:r>
    </w:p>
    <w:p w:rsidR="00AE68E5" w:rsidRPr="000B0855" w:rsidRDefault="00AE68E5" w:rsidP="000B0855">
      <w:pPr>
        <w:spacing w:after="0"/>
        <w:jc w:val="both"/>
        <w:rPr>
          <w:sz w:val="28"/>
          <w:szCs w:val="28"/>
        </w:rPr>
      </w:pPr>
      <w:r w:rsidRPr="000B0855">
        <w:rPr>
          <w:b/>
          <w:sz w:val="28"/>
          <w:szCs w:val="28"/>
        </w:rPr>
        <w:t xml:space="preserve">                         </w:t>
      </w:r>
      <w:r w:rsidR="00A11682" w:rsidRPr="000B0855">
        <w:rPr>
          <w:b/>
          <w:sz w:val="28"/>
          <w:szCs w:val="28"/>
        </w:rPr>
        <w:t xml:space="preserve">                                                                          </w:t>
      </w:r>
      <w:r w:rsidRPr="000B0855">
        <w:rPr>
          <w:b/>
          <w:sz w:val="28"/>
          <w:szCs w:val="28"/>
        </w:rPr>
        <w:t xml:space="preserve">     </w:t>
      </w:r>
      <w:proofErr w:type="gramStart"/>
      <w:r w:rsidR="001543D6">
        <w:rPr>
          <w:sz w:val="28"/>
          <w:szCs w:val="28"/>
        </w:rPr>
        <w:t>/</w:t>
      </w:r>
      <w:r w:rsidR="00A76A81" w:rsidRPr="000B0855">
        <w:rPr>
          <w:sz w:val="28"/>
          <w:szCs w:val="28"/>
        </w:rPr>
        <w:t>проф.</w:t>
      </w:r>
      <w:proofErr w:type="gramEnd"/>
      <w:r w:rsidR="00A76A81" w:rsidRPr="000B0855">
        <w:rPr>
          <w:sz w:val="28"/>
          <w:szCs w:val="28"/>
        </w:rPr>
        <w:t xml:space="preserve"> М. Минева</w:t>
      </w:r>
      <w:r w:rsidRPr="000B0855">
        <w:rPr>
          <w:sz w:val="28"/>
          <w:szCs w:val="28"/>
        </w:rPr>
        <w:t>/</w:t>
      </w:r>
    </w:p>
    <w:p w:rsidR="00AE68E5" w:rsidRPr="000B0855" w:rsidRDefault="003A3B20" w:rsidP="003A3B20">
      <w:pPr>
        <w:rPr>
          <w:sz w:val="28"/>
          <w:szCs w:val="28"/>
        </w:rPr>
      </w:pPr>
      <w:r w:rsidRPr="000B0855">
        <w:rPr>
          <w:sz w:val="28"/>
          <w:szCs w:val="28"/>
        </w:rPr>
        <w:t>27.05.2012</w:t>
      </w:r>
      <w:r w:rsidRPr="000B0855">
        <w:rPr>
          <w:b/>
          <w:sz w:val="28"/>
          <w:szCs w:val="28"/>
        </w:rPr>
        <w:t xml:space="preserve">                                                       </w:t>
      </w:r>
    </w:p>
    <w:p w:rsidR="00625B85" w:rsidRDefault="00625B85"/>
    <w:sectPr w:rsidR="00625B85" w:rsidSect="00625B85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366AA" w:rsidRDefault="00A366AA" w:rsidP="00235D35">
      <w:pPr>
        <w:spacing w:after="0" w:line="240" w:lineRule="auto"/>
      </w:pPr>
      <w:r>
        <w:separator/>
      </w:r>
    </w:p>
  </w:endnote>
  <w:endnote w:type="continuationSeparator" w:id="0">
    <w:p w:rsidR="00A366AA" w:rsidRDefault="00A366AA" w:rsidP="00235D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155169"/>
      <w:docPartObj>
        <w:docPartGallery w:val="Page Numbers (Bottom of Page)"/>
        <w:docPartUnique/>
      </w:docPartObj>
    </w:sdtPr>
    <w:sdtContent>
      <w:p w:rsidR="00C97C6B" w:rsidRDefault="003741B0">
        <w:pPr>
          <w:pStyle w:val="Footer"/>
          <w:jc w:val="center"/>
        </w:pPr>
        <w:r>
          <w:fldChar w:fldCharType="begin"/>
        </w:r>
        <w:r w:rsidR="00D136B1">
          <w:instrText xml:space="preserve"> PAGE   \* MERGEFORMAT </w:instrText>
        </w:r>
        <w:r>
          <w:fldChar w:fldCharType="separate"/>
        </w:r>
        <w:r w:rsidR="002B674B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C97C6B" w:rsidRDefault="00C97C6B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366AA" w:rsidRDefault="00A366AA" w:rsidP="00235D35">
      <w:pPr>
        <w:spacing w:after="0" w:line="240" w:lineRule="auto"/>
      </w:pPr>
      <w:r>
        <w:separator/>
      </w:r>
    </w:p>
  </w:footnote>
  <w:footnote w:type="continuationSeparator" w:id="0">
    <w:p w:rsidR="00A366AA" w:rsidRDefault="00A366AA" w:rsidP="00235D3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9B86407"/>
    <w:multiLevelType w:val="hybridMultilevel"/>
    <w:tmpl w:val="249031AE"/>
    <w:lvl w:ilvl="0" w:tplc="F2BE243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5DCA54D5"/>
    <w:multiLevelType w:val="hybridMultilevel"/>
    <w:tmpl w:val="63B2110E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8250FA0"/>
    <w:multiLevelType w:val="hybridMultilevel"/>
    <w:tmpl w:val="63B2110E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AE68E5"/>
    <w:rsid w:val="0003687C"/>
    <w:rsid w:val="000611B3"/>
    <w:rsid w:val="000725D8"/>
    <w:rsid w:val="000A019F"/>
    <w:rsid w:val="000A469A"/>
    <w:rsid w:val="000B0855"/>
    <w:rsid w:val="000C00E6"/>
    <w:rsid w:val="000E6FF2"/>
    <w:rsid w:val="001543D6"/>
    <w:rsid w:val="00154CAE"/>
    <w:rsid w:val="0018066C"/>
    <w:rsid w:val="001A677F"/>
    <w:rsid w:val="002073CD"/>
    <w:rsid w:val="00235D35"/>
    <w:rsid w:val="00264158"/>
    <w:rsid w:val="002B2831"/>
    <w:rsid w:val="002B674B"/>
    <w:rsid w:val="003741B0"/>
    <w:rsid w:val="003A3B20"/>
    <w:rsid w:val="0044436A"/>
    <w:rsid w:val="00464466"/>
    <w:rsid w:val="00570594"/>
    <w:rsid w:val="00625B85"/>
    <w:rsid w:val="00643ACD"/>
    <w:rsid w:val="006C6D1E"/>
    <w:rsid w:val="00730A06"/>
    <w:rsid w:val="00771DBE"/>
    <w:rsid w:val="007745A9"/>
    <w:rsid w:val="0078132A"/>
    <w:rsid w:val="007E64E1"/>
    <w:rsid w:val="007F3F58"/>
    <w:rsid w:val="007F7B39"/>
    <w:rsid w:val="0086501E"/>
    <w:rsid w:val="008B09EC"/>
    <w:rsid w:val="00923F50"/>
    <w:rsid w:val="00997822"/>
    <w:rsid w:val="00A04F19"/>
    <w:rsid w:val="00A11682"/>
    <w:rsid w:val="00A3300B"/>
    <w:rsid w:val="00A366AA"/>
    <w:rsid w:val="00A65194"/>
    <w:rsid w:val="00A76A81"/>
    <w:rsid w:val="00AD2B07"/>
    <w:rsid w:val="00AE68E5"/>
    <w:rsid w:val="00C35FBD"/>
    <w:rsid w:val="00C8365C"/>
    <w:rsid w:val="00C97C6B"/>
    <w:rsid w:val="00D136B1"/>
    <w:rsid w:val="00D241D8"/>
    <w:rsid w:val="00D73DC0"/>
    <w:rsid w:val="00E40806"/>
    <w:rsid w:val="00E56483"/>
    <w:rsid w:val="00EE7D5F"/>
    <w:rsid w:val="00F130D3"/>
    <w:rsid w:val="00F353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41B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03687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7F7B3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  <w:lang w:eastAsia="bg-BG"/>
    </w:rPr>
  </w:style>
  <w:style w:type="paragraph" w:styleId="Header">
    <w:name w:val="header"/>
    <w:basedOn w:val="Normal"/>
    <w:link w:val="HeaderChar"/>
    <w:uiPriority w:val="99"/>
    <w:semiHidden/>
    <w:unhideWhenUsed/>
    <w:rsid w:val="00235D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235D35"/>
  </w:style>
  <w:style w:type="paragraph" w:styleId="Footer">
    <w:name w:val="footer"/>
    <w:basedOn w:val="Normal"/>
    <w:link w:val="FooterChar"/>
    <w:uiPriority w:val="99"/>
    <w:unhideWhenUsed/>
    <w:rsid w:val="00235D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35D3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03687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7F7B39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  <w:lang w:eastAsia="bg-BG"/>
    </w:rPr>
  </w:style>
  <w:style w:type="paragraph" w:styleId="Header">
    <w:name w:val="header"/>
    <w:basedOn w:val="Normal"/>
    <w:link w:val="HeaderChar"/>
    <w:uiPriority w:val="99"/>
    <w:semiHidden/>
    <w:unhideWhenUsed/>
    <w:rsid w:val="00235D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235D35"/>
  </w:style>
  <w:style w:type="paragraph" w:styleId="Footer">
    <w:name w:val="footer"/>
    <w:basedOn w:val="Normal"/>
    <w:link w:val="FooterChar"/>
    <w:uiPriority w:val="99"/>
    <w:unhideWhenUsed/>
    <w:rsid w:val="00235D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35D3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768</Words>
  <Characters>4382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Mineva</dc:creator>
  <cp:lastModifiedBy>Mineva</cp:lastModifiedBy>
  <cp:revision>5</cp:revision>
  <dcterms:created xsi:type="dcterms:W3CDTF">2012-05-28T20:26:00Z</dcterms:created>
  <dcterms:modified xsi:type="dcterms:W3CDTF">2008-01-17T09:20:00Z</dcterms:modified>
</cp:coreProperties>
</file>