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E4D" w:rsidRPr="007178D9" w:rsidRDefault="00AA5E4D" w:rsidP="008217C9">
      <w:pPr>
        <w:spacing w:after="0" w:line="240" w:lineRule="auto"/>
        <w:rPr>
          <w:rFonts w:ascii="Times New Roman" w:hAnsi="Times New Roman"/>
          <w:sz w:val="24"/>
          <w:szCs w:val="24"/>
          <w:lang w:eastAsia="bg-BG"/>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margin-left:-10.75pt;margin-top:15.6pt;width:494.6pt;height:1in;z-index:251658240;visibility:visible">
            <v:imagedata r:id="rId7" o:title=""/>
            <w10:wrap type="topAndBottom"/>
          </v:shape>
        </w:pict>
      </w:r>
    </w:p>
    <w:p w:rsidR="00AA5E4D" w:rsidRPr="007178D9" w:rsidRDefault="00AA5E4D" w:rsidP="008217C9">
      <w:pPr>
        <w:spacing w:after="0" w:line="240" w:lineRule="auto"/>
        <w:rPr>
          <w:rFonts w:ascii="Times New Roman" w:hAnsi="Times New Roman"/>
          <w:b/>
          <w:bCs/>
          <w:sz w:val="24"/>
          <w:szCs w:val="24"/>
          <w:lang w:eastAsia="bg-BG"/>
        </w:rPr>
      </w:pPr>
    </w:p>
    <w:p w:rsidR="00AA5E4D" w:rsidRPr="007178D9" w:rsidRDefault="00AA5E4D" w:rsidP="008217C9">
      <w:pPr>
        <w:suppressAutoHyphens/>
        <w:spacing w:after="0" w:line="240" w:lineRule="auto"/>
        <w:ind w:left="4248"/>
        <w:rPr>
          <w:rFonts w:ascii="Times New Roman" w:hAnsi="Times New Roman"/>
          <w:b/>
          <w:sz w:val="24"/>
          <w:szCs w:val="24"/>
          <w:lang w:eastAsia="ar-SA"/>
        </w:rPr>
      </w:pPr>
      <w:r w:rsidRPr="007178D9">
        <w:rPr>
          <w:rFonts w:ascii="Times New Roman" w:hAnsi="Times New Roman"/>
          <w:b/>
          <w:sz w:val="24"/>
          <w:szCs w:val="24"/>
          <w:lang w:eastAsia="ar-SA"/>
        </w:rPr>
        <w:t>У Т В Ъ Р Ж Д А В А М  :</w:t>
      </w:r>
    </w:p>
    <w:p w:rsidR="00AA5E4D" w:rsidRPr="007178D9" w:rsidRDefault="00AA5E4D" w:rsidP="008217C9">
      <w:pPr>
        <w:suppressAutoHyphens/>
        <w:spacing w:after="0" w:line="240" w:lineRule="auto"/>
        <w:ind w:left="4248"/>
        <w:rPr>
          <w:rFonts w:ascii="Times New Roman" w:hAnsi="Times New Roman"/>
          <w:b/>
          <w:sz w:val="24"/>
          <w:szCs w:val="24"/>
          <w:lang w:eastAsia="ar-SA"/>
        </w:rPr>
      </w:pPr>
      <w:r w:rsidRPr="007178D9">
        <w:rPr>
          <w:rFonts w:ascii="Times New Roman" w:hAnsi="Times New Roman"/>
          <w:b/>
          <w:sz w:val="24"/>
          <w:szCs w:val="24"/>
          <w:lang w:eastAsia="ar-SA"/>
        </w:rPr>
        <w:t>съгласно чл.101б (1) от ЗОП</w:t>
      </w:r>
    </w:p>
    <w:p w:rsidR="00AA5E4D" w:rsidRPr="007178D9" w:rsidRDefault="00AA5E4D" w:rsidP="008217C9">
      <w:pPr>
        <w:suppressAutoHyphens/>
        <w:spacing w:after="0" w:line="240" w:lineRule="auto"/>
        <w:ind w:left="6372"/>
        <w:rPr>
          <w:rFonts w:ascii="Times New Roman" w:hAnsi="Times New Roman"/>
          <w:sz w:val="24"/>
          <w:szCs w:val="24"/>
          <w:lang w:eastAsia="ar-SA"/>
        </w:rPr>
      </w:pPr>
      <w:r w:rsidRPr="007178D9">
        <w:rPr>
          <w:rFonts w:ascii="Times New Roman" w:hAnsi="Times New Roman"/>
          <w:sz w:val="24"/>
          <w:szCs w:val="24"/>
          <w:lang w:eastAsia="ar-SA"/>
        </w:rPr>
        <w:t xml:space="preserve">   </w:t>
      </w:r>
      <w:r w:rsidRPr="007178D9">
        <w:rPr>
          <w:rFonts w:ascii="Times New Roman" w:hAnsi="Times New Roman"/>
          <w:sz w:val="24"/>
          <w:szCs w:val="24"/>
          <w:lang w:val="en-US" w:eastAsia="ar-SA"/>
        </w:rPr>
        <w:t xml:space="preserve">  </w:t>
      </w:r>
      <w:r w:rsidRPr="007178D9">
        <w:rPr>
          <w:rFonts w:ascii="Times New Roman" w:hAnsi="Times New Roman"/>
          <w:sz w:val="24"/>
          <w:szCs w:val="24"/>
          <w:lang w:eastAsia="ar-SA"/>
        </w:rPr>
        <w:t>РЕКТОР:</w:t>
      </w:r>
    </w:p>
    <w:p w:rsidR="00AA5E4D" w:rsidRPr="007178D9" w:rsidRDefault="00AA5E4D" w:rsidP="008217C9">
      <w:pPr>
        <w:suppressAutoHyphens/>
        <w:spacing w:after="0" w:line="240" w:lineRule="auto"/>
        <w:ind w:left="6372"/>
        <w:rPr>
          <w:rFonts w:ascii="Times New Roman" w:hAnsi="Times New Roman"/>
          <w:sz w:val="24"/>
          <w:szCs w:val="24"/>
          <w:lang w:eastAsia="ar-SA"/>
        </w:rPr>
      </w:pPr>
      <w:r w:rsidRPr="007178D9">
        <w:rPr>
          <w:rFonts w:ascii="Times New Roman" w:hAnsi="Times New Roman"/>
          <w:sz w:val="24"/>
          <w:szCs w:val="24"/>
          <w:lang w:eastAsia="ar-SA"/>
        </w:rPr>
        <w:t>/проф.Пенчо Гешев - доктор/</w:t>
      </w:r>
    </w:p>
    <w:p w:rsidR="00AA5E4D" w:rsidRPr="007178D9" w:rsidRDefault="00AA5E4D" w:rsidP="00520638">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7178D9">
        <w:rPr>
          <w:rFonts w:ascii="Times New Roman" w:hAnsi="Times New Roman"/>
          <w:b/>
          <w:sz w:val="24"/>
          <w:szCs w:val="24"/>
          <w:lang w:eastAsia="ar-SA"/>
        </w:rPr>
        <w:t>Д О К У М Е Н Т А Ц И Я</w:t>
      </w:r>
    </w:p>
    <w:p w:rsidR="00AA5E4D" w:rsidRPr="007178D9" w:rsidRDefault="00AA5E4D" w:rsidP="00520638">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7178D9">
        <w:rPr>
          <w:rFonts w:ascii="Times New Roman" w:hAnsi="Times New Roman"/>
          <w:b/>
          <w:sz w:val="24"/>
          <w:szCs w:val="24"/>
          <w:lang w:eastAsia="ar-SA"/>
        </w:rPr>
        <w:tab/>
      </w:r>
      <w:r w:rsidRPr="007178D9">
        <w:rPr>
          <w:rFonts w:ascii="Times New Roman" w:hAnsi="Times New Roman"/>
          <w:b/>
          <w:sz w:val="24"/>
          <w:szCs w:val="24"/>
          <w:lang w:eastAsia="ar-SA"/>
        </w:rPr>
        <w:tab/>
        <w:t>за участие в процедура за възлагане на поръчка чрез публична покана по реда на чл.</w:t>
      </w:r>
      <w:bookmarkStart w:id="0" w:name="to_paragraph_id6225820"/>
      <w:bookmarkEnd w:id="0"/>
      <w:r w:rsidRPr="007178D9">
        <w:rPr>
          <w:rFonts w:ascii="Times New Roman" w:hAnsi="Times New Roman"/>
          <w:b/>
          <w:sz w:val="24"/>
          <w:szCs w:val="24"/>
          <w:lang w:eastAsia="ar-SA"/>
        </w:rPr>
        <w:t>101а, Глава осма "а" от ЗОП, от името на НСА „Васил Левски”</w:t>
      </w:r>
    </w:p>
    <w:p w:rsidR="00AA5E4D" w:rsidRPr="007178D9" w:rsidRDefault="00AA5E4D" w:rsidP="008217C9">
      <w:pPr>
        <w:spacing w:after="0" w:line="240" w:lineRule="auto"/>
        <w:rPr>
          <w:rFonts w:ascii="Times New Roman" w:hAnsi="Times New Roman"/>
          <w:b/>
          <w:sz w:val="24"/>
          <w:szCs w:val="24"/>
          <w:lang w:eastAsia="bg-BG"/>
        </w:rPr>
      </w:pPr>
      <w:bookmarkStart w:id="1" w:name="I."/>
      <w:bookmarkEnd w:id="1"/>
      <w:r w:rsidRPr="007178D9">
        <w:rPr>
          <w:rFonts w:ascii="Times New Roman" w:hAnsi="Times New Roman"/>
          <w:b/>
          <w:sz w:val="24"/>
          <w:szCs w:val="24"/>
          <w:lang w:eastAsia="bg-BG"/>
        </w:rPr>
        <w:t xml:space="preserve">1. Обект и предмет на поръчката. Лице за контакти и допълнителна информация. Техническа спецификация. Срок на изпълнение. </w:t>
      </w:r>
    </w:p>
    <w:p w:rsidR="00AA5E4D" w:rsidRPr="007178D9" w:rsidRDefault="00AA5E4D" w:rsidP="00253339">
      <w:pPr>
        <w:spacing w:after="0" w:line="240" w:lineRule="auto"/>
        <w:jc w:val="both"/>
        <w:rPr>
          <w:rStyle w:val="FontStyle17"/>
          <w:sz w:val="24"/>
          <w:szCs w:val="24"/>
        </w:rPr>
      </w:pPr>
      <w:r w:rsidRPr="007178D9">
        <w:rPr>
          <w:rStyle w:val="FontStyle17"/>
          <w:sz w:val="24"/>
          <w:szCs w:val="24"/>
        </w:rPr>
        <w:t>1.1. Обект на поръчката: чл.3, ал.1, т.2 от ЗОП с основен код 77320000</w:t>
      </w:r>
      <w:r>
        <w:rPr>
          <w:rStyle w:val="FontStyle17"/>
          <w:sz w:val="24"/>
          <w:szCs w:val="24"/>
          <w:lang w:val="en-US"/>
        </w:rPr>
        <w:t xml:space="preserve"> </w:t>
      </w:r>
      <w:r w:rsidRPr="007178D9">
        <w:rPr>
          <w:rStyle w:val="FontStyle17"/>
          <w:sz w:val="24"/>
          <w:szCs w:val="24"/>
        </w:rPr>
        <w:t>Услуги по оформяне и поддържане на зелени площи на спортни терени.</w:t>
      </w:r>
    </w:p>
    <w:p w:rsidR="00AA5E4D" w:rsidRPr="007178D9" w:rsidRDefault="00AA5E4D" w:rsidP="008217C9">
      <w:pPr>
        <w:spacing w:after="0" w:line="240" w:lineRule="auto"/>
        <w:rPr>
          <w:rFonts w:ascii="Times New Roman" w:hAnsi="Times New Roman"/>
          <w:sz w:val="24"/>
          <w:szCs w:val="24"/>
          <w:lang w:eastAsia="bg-BG"/>
        </w:rPr>
      </w:pPr>
      <w:r w:rsidRPr="007178D9">
        <w:rPr>
          <w:rStyle w:val="FontStyle17"/>
          <w:sz w:val="24"/>
          <w:szCs w:val="24"/>
        </w:rPr>
        <w:t>1.2. Предмет на поръчката:</w:t>
      </w:r>
      <w:r w:rsidRPr="007178D9">
        <w:rPr>
          <w:rFonts w:ascii="Times New Roman" w:hAnsi="Times New Roman"/>
          <w:sz w:val="24"/>
          <w:szCs w:val="24"/>
          <w:lang w:eastAsia="bg-BG"/>
        </w:rPr>
        <w:t xml:space="preserve"> </w:t>
      </w:r>
      <w:r w:rsidRPr="007178D9">
        <w:rPr>
          <w:rFonts w:ascii="Times New Roman" w:hAnsi="Times New Roman"/>
          <w:b/>
          <w:sz w:val="24"/>
          <w:szCs w:val="24"/>
          <w:lang w:eastAsia="bg-BG"/>
        </w:rPr>
        <w:t>„Оформяне на учебно голф игрище на НСА“Васил Левски“</w:t>
      </w:r>
      <w:r w:rsidRPr="007178D9">
        <w:rPr>
          <w:rFonts w:ascii="Times New Roman" w:hAnsi="Times New Roman"/>
          <w:sz w:val="24"/>
          <w:szCs w:val="24"/>
          <w:lang w:eastAsia="bg-BG"/>
        </w:rPr>
        <w:t>;</w:t>
      </w:r>
    </w:p>
    <w:p w:rsidR="00AA5E4D" w:rsidRPr="007178D9" w:rsidRDefault="00AA5E4D" w:rsidP="00D550B8">
      <w:pPr>
        <w:spacing w:after="0" w:line="240" w:lineRule="auto"/>
        <w:jc w:val="both"/>
        <w:rPr>
          <w:rFonts w:ascii="Times New Roman" w:hAnsi="Times New Roman"/>
          <w:sz w:val="24"/>
          <w:szCs w:val="24"/>
          <w:lang w:eastAsia="bg-BG"/>
        </w:rPr>
      </w:pPr>
      <w:r w:rsidRPr="007178D9">
        <w:rPr>
          <w:rStyle w:val="FontStyle17"/>
          <w:sz w:val="24"/>
          <w:szCs w:val="24"/>
        </w:rPr>
        <w:t xml:space="preserve">1.3. Лица за контакти и допълнителна информация: Тодор Алексиев </w:t>
      </w:r>
      <w:r w:rsidRPr="007178D9">
        <w:rPr>
          <w:rStyle w:val="FontStyle17"/>
          <w:sz w:val="24"/>
          <w:szCs w:val="24"/>
          <w:lang w:val="en-US"/>
        </w:rPr>
        <w:t>0886088875</w:t>
      </w:r>
      <w:r w:rsidRPr="007178D9">
        <w:rPr>
          <w:rStyle w:val="FontStyle17"/>
          <w:sz w:val="24"/>
          <w:szCs w:val="24"/>
        </w:rPr>
        <w:t xml:space="preserve"> и </w:t>
      </w:r>
      <w:r w:rsidRPr="007178D9">
        <w:rPr>
          <w:rFonts w:ascii="Times New Roman" w:hAnsi="Times New Roman"/>
          <w:sz w:val="24"/>
          <w:szCs w:val="24"/>
          <w:lang w:eastAsia="bg-BG"/>
        </w:rPr>
        <w:t xml:space="preserve"> Ивайло Филипов, Тел.: 02 4014380, E-mail: </w:t>
      </w:r>
      <w:hyperlink r:id="rId8" w:history="1">
        <w:r w:rsidRPr="007178D9">
          <w:rPr>
            <w:rStyle w:val="Hyperlink"/>
            <w:rFonts w:ascii="Times New Roman" w:hAnsi="Times New Roman"/>
            <w:color w:val="auto"/>
            <w:sz w:val="24"/>
            <w:szCs w:val="24"/>
            <w:lang w:val="en-US" w:eastAsia="bg-BG"/>
          </w:rPr>
          <w:t>nsa.filipov@gmail.com</w:t>
        </w:r>
      </w:hyperlink>
      <w:r w:rsidRPr="007178D9">
        <w:rPr>
          <w:rFonts w:ascii="Times New Roman" w:hAnsi="Times New Roman"/>
          <w:sz w:val="24"/>
          <w:szCs w:val="24"/>
        </w:rPr>
        <w:t xml:space="preserve">, </w:t>
      </w:r>
      <w:r w:rsidRPr="007178D9">
        <w:rPr>
          <w:rFonts w:ascii="Times New Roman" w:hAnsi="Times New Roman"/>
          <w:sz w:val="24"/>
          <w:szCs w:val="24"/>
          <w:lang w:eastAsia="bg-BG"/>
        </w:rPr>
        <w:t>София Студентски град Сграда Ректорат ет.4, Стая №408</w:t>
      </w:r>
      <w:r w:rsidRPr="007178D9">
        <w:rPr>
          <w:rFonts w:ascii="Times New Roman" w:hAnsi="Times New Roman"/>
          <w:sz w:val="24"/>
          <w:szCs w:val="24"/>
          <w:lang w:val="en-US" w:eastAsia="bg-BG"/>
        </w:rPr>
        <w:t xml:space="preserve"> </w:t>
      </w:r>
    </w:p>
    <w:p w:rsidR="00AA5E4D" w:rsidRPr="007178D9" w:rsidRDefault="00AA5E4D" w:rsidP="007D0EBC">
      <w:pPr>
        <w:spacing w:after="0" w:line="240" w:lineRule="auto"/>
        <w:jc w:val="both"/>
        <w:rPr>
          <w:rStyle w:val="FontStyle17"/>
          <w:sz w:val="24"/>
          <w:szCs w:val="24"/>
          <w:lang w:eastAsia="ar-SA"/>
        </w:rPr>
      </w:pPr>
      <w:r w:rsidRPr="007178D9">
        <w:rPr>
          <w:rFonts w:ascii="Times New Roman" w:hAnsi="Times New Roman"/>
          <w:sz w:val="24"/>
          <w:szCs w:val="24"/>
          <w:lang w:eastAsia="ar-SA"/>
        </w:rPr>
        <w:t>1.4.</w:t>
      </w:r>
      <w:r w:rsidRPr="007178D9">
        <w:rPr>
          <w:rStyle w:val="FontStyle17"/>
          <w:sz w:val="24"/>
          <w:szCs w:val="24"/>
        </w:rPr>
        <w:t xml:space="preserve"> </w:t>
      </w:r>
      <w:r w:rsidRPr="007178D9">
        <w:rPr>
          <w:rStyle w:val="FontStyle17"/>
          <w:sz w:val="24"/>
          <w:szCs w:val="24"/>
          <w:lang w:eastAsia="ar-SA"/>
        </w:rPr>
        <w:t>Техническа спецификация.</w:t>
      </w:r>
    </w:p>
    <w:p w:rsidR="00AA5E4D" w:rsidRPr="007178D9" w:rsidRDefault="00AA5E4D" w:rsidP="00D550B8">
      <w:pPr>
        <w:shd w:val="clear" w:color="auto" w:fill="FFFFFF"/>
        <w:spacing w:after="0" w:line="240" w:lineRule="auto"/>
        <w:ind w:firstLine="708"/>
        <w:jc w:val="both"/>
        <w:textAlignment w:val="center"/>
        <w:rPr>
          <w:rStyle w:val="FontStyle17"/>
          <w:sz w:val="24"/>
          <w:szCs w:val="24"/>
        </w:rPr>
      </w:pPr>
      <w:r w:rsidRPr="007178D9">
        <w:rPr>
          <w:rStyle w:val="FontStyle17"/>
          <w:sz w:val="24"/>
          <w:szCs w:val="24"/>
        </w:rPr>
        <w:t xml:space="preserve">Предмет на услугата е оформяне на отделни части от площите на учебно игрище на НСА „Васил Левски“, използвано обучение по крикет и голф, на площ от около 14 дка. В зона „Драйвинг рейндж“ теренът се нуждае от подравняване, почистване от камъни, наторяване на почвата засяване на трева. Тревата в „Грийн“ зоните е неподходяща за ползване и трябва да се подмени с нова. Тревната смеска трябва да е устойчива на соли, да има много добра устойчивостта на слънце греене, да издържа без влага, да има много добра зимна поносимост. Качество на тревата - да има фини стръкове. Смеска от следните сортове: власатка и червена власатка, в съотношение </w:t>
      </w:r>
      <w:r w:rsidRPr="007178D9">
        <w:rPr>
          <w:rStyle w:val="FontStyle17"/>
          <w:sz w:val="24"/>
          <w:szCs w:val="24"/>
          <w:lang w:val="en-US"/>
        </w:rPr>
        <w:t>80/20</w:t>
      </w:r>
      <w:r w:rsidRPr="007178D9">
        <w:rPr>
          <w:rStyle w:val="FontStyle17"/>
          <w:sz w:val="24"/>
          <w:szCs w:val="24"/>
        </w:rPr>
        <w:t xml:space="preserve">. Сеитбена норма: 25-35g на квадратен метър. Косенето трябва да е с височина: 4-7mm.  Необходимо е да се смени и пясъка в бункерите. В „Пътинг грийн“ зоната терена има нужда от почистване, обработка на почвата и частично затревяване. Изработване на декоративни дървени пана за ограничаване на отделните зони и указателни табели. В обхвата на услугите се включва и грижа за засадената трева (косене торене и поливане) до трета коситба включително. </w:t>
      </w:r>
    </w:p>
    <w:p w:rsidR="00AA5E4D" w:rsidRPr="007178D9" w:rsidRDefault="00AA5E4D" w:rsidP="008217C9">
      <w:pPr>
        <w:shd w:val="clear" w:color="auto" w:fill="FFFFFF"/>
        <w:spacing w:after="0" w:line="240" w:lineRule="auto"/>
        <w:ind w:firstLine="708"/>
        <w:textAlignment w:val="center"/>
        <w:rPr>
          <w:rStyle w:val="FontStyle17"/>
          <w:sz w:val="24"/>
          <w:szCs w:val="24"/>
        </w:rPr>
      </w:pPr>
      <w:r w:rsidRPr="007178D9">
        <w:rPr>
          <w:rStyle w:val="FontStyle17"/>
          <w:sz w:val="24"/>
          <w:szCs w:val="24"/>
        </w:rPr>
        <w:t>Схема на комбинираното учебно игрище с обособени зони за крикет и голф:</w:t>
      </w:r>
    </w:p>
    <w:p w:rsidR="00AA5E4D" w:rsidRPr="007178D9" w:rsidRDefault="00AA5E4D" w:rsidP="008217C9">
      <w:pPr>
        <w:shd w:val="clear" w:color="auto" w:fill="FFFFFF"/>
        <w:spacing w:after="0" w:line="240" w:lineRule="auto"/>
        <w:ind w:firstLine="708"/>
        <w:textAlignment w:val="center"/>
        <w:rPr>
          <w:rStyle w:val="FontStyle17"/>
          <w:sz w:val="24"/>
          <w:szCs w:val="24"/>
        </w:rPr>
      </w:pPr>
    </w:p>
    <w:p w:rsidR="00AA5E4D" w:rsidRPr="007178D9" w:rsidRDefault="00AA5E4D" w:rsidP="008217C9">
      <w:pPr>
        <w:shd w:val="clear" w:color="auto" w:fill="FFFFFF"/>
        <w:spacing w:after="0" w:line="240" w:lineRule="auto"/>
        <w:ind w:firstLine="708"/>
        <w:textAlignment w:val="center"/>
        <w:rPr>
          <w:rFonts w:ascii="Times New Roman" w:hAnsi="Times New Roman"/>
          <w:sz w:val="24"/>
          <w:szCs w:val="24"/>
          <w:lang w:eastAsia="bg-BG"/>
        </w:rPr>
      </w:pPr>
      <w:r w:rsidRPr="007178D9">
        <w:rPr>
          <w:rFonts w:ascii="Times New Roman" w:hAnsi="Times New Roman"/>
          <w:noProof/>
          <w:sz w:val="24"/>
          <w:szCs w:val="24"/>
          <w:lang w:eastAsia="bg-BG"/>
        </w:rPr>
        <w:pict>
          <v:shape id="Picture 3" o:spid="_x0000_i1025" type="#_x0000_t75" style="width:388.5pt;height:204pt;visibility:visible">
            <v:imagedata r:id="rId9" o:title=""/>
          </v:shape>
        </w:pict>
      </w:r>
    </w:p>
    <w:p w:rsidR="00AA5E4D" w:rsidRPr="007178D9" w:rsidRDefault="00AA5E4D" w:rsidP="009E20E4">
      <w:pPr>
        <w:suppressAutoHyphens/>
        <w:autoSpaceDE w:val="0"/>
        <w:spacing w:after="0" w:line="274" w:lineRule="exact"/>
        <w:jc w:val="both"/>
        <w:rPr>
          <w:rStyle w:val="FontStyle17"/>
          <w:b/>
          <w:bCs/>
          <w:sz w:val="24"/>
          <w:szCs w:val="24"/>
        </w:rPr>
      </w:pPr>
      <w:r w:rsidRPr="007178D9">
        <w:rPr>
          <w:rFonts w:ascii="Times New Roman" w:hAnsi="Times New Roman"/>
          <w:b/>
          <w:sz w:val="24"/>
          <w:szCs w:val="24"/>
          <w:lang w:eastAsia="bg-BG"/>
        </w:rPr>
        <w:t xml:space="preserve">1.5. Срок на изпълнение: Срокът за изпълнение за всички дейности по </w:t>
      </w:r>
      <w:r w:rsidRPr="007178D9">
        <w:rPr>
          <w:rStyle w:val="FontStyle17"/>
          <w:sz w:val="24"/>
        </w:rPr>
        <w:t xml:space="preserve">оформяне на тревните площи </w:t>
      </w:r>
      <w:r w:rsidRPr="007178D9">
        <w:rPr>
          <w:rFonts w:ascii="Times New Roman" w:hAnsi="Times New Roman"/>
          <w:b/>
          <w:sz w:val="24"/>
          <w:szCs w:val="24"/>
          <w:lang w:eastAsia="bg-BG"/>
        </w:rPr>
        <w:t>без тези по т.2.5. от образеца на Ценовата оферта се предлага от Участника в т.1 от Техническото предложение, който не може да бъде по-дълъг от 30 (тридесет) работни дни.</w:t>
      </w:r>
    </w:p>
    <w:p w:rsidR="00AA5E4D" w:rsidRPr="007178D9" w:rsidRDefault="00AA5E4D" w:rsidP="008217C9">
      <w:pPr>
        <w:spacing w:after="0" w:line="240" w:lineRule="auto"/>
        <w:rPr>
          <w:rFonts w:ascii="Times New Roman" w:hAnsi="Times New Roman"/>
          <w:sz w:val="24"/>
          <w:szCs w:val="24"/>
        </w:rPr>
      </w:pPr>
    </w:p>
    <w:p w:rsidR="00AA5E4D" w:rsidRPr="007178D9" w:rsidRDefault="00AA5E4D" w:rsidP="005750CF">
      <w:pPr>
        <w:suppressAutoHyphens/>
        <w:autoSpaceDE w:val="0"/>
        <w:spacing w:after="0" w:line="240" w:lineRule="auto"/>
        <w:jc w:val="both"/>
        <w:rPr>
          <w:rStyle w:val="FontStyle17"/>
          <w:b/>
          <w:sz w:val="24"/>
          <w:szCs w:val="24"/>
        </w:rPr>
      </w:pPr>
      <w:r w:rsidRPr="007178D9">
        <w:rPr>
          <w:rStyle w:val="FontStyle17"/>
          <w:b/>
          <w:bCs/>
          <w:sz w:val="24"/>
          <w:szCs w:val="24"/>
        </w:rPr>
        <w:t xml:space="preserve">2. </w:t>
      </w:r>
      <w:r w:rsidRPr="007178D9">
        <w:rPr>
          <w:rStyle w:val="FontStyle17"/>
          <w:b/>
          <w:sz w:val="24"/>
          <w:szCs w:val="24"/>
        </w:rPr>
        <w:t>Място на изпълнение</w:t>
      </w:r>
      <w:r w:rsidRPr="007178D9">
        <w:rPr>
          <w:rStyle w:val="FontStyle17"/>
          <w:sz w:val="24"/>
          <w:szCs w:val="24"/>
        </w:rPr>
        <w:t>:</w:t>
      </w:r>
      <w:r w:rsidRPr="007178D9">
        <w:rPr>
          <w:rStyle w:val="FontStyle17"/>
          <w:sz w:val="24"/>
          <w:szCs w:val="24"/>
          <w:lang w:val="en-US"/>
        </w:rPr>
        <w:t xml:space="preserve"> </w:t>
      </w:r>
      <w:r w:rsidRPr="007178D9">
        <w:rPr>
          <w:rFonts w:ascii="Times New Roman" w:hAnsi="Times New Roman"/>
          <w:sz w:val="24"/>
          <w:szCs w:val="24"/>
          <w:lang w:eastAsia="ar-SA"/>
        </w:rPr>
        <w:t>К</w:t>
      </w:r>
      <w:r w:rsidRPr="007178D9">
        <w:rPr>
          <w:rStyle w:val="FontStyle17"/>
          <w:sz w:val="24"/>
          <w:szCs w:val="24"/>
        </w:rPr>
        <w:t xml:space="preserve">омбинираното учебно игрище за крикет и голф се намира в  Комплекс „Открити спортни съоръжения“ в двора на НСА „Васил Левски“, Студентски град,  София. </w:t>
      </w:r>
      <w:r w:rsidRPr="007178D9">
        <w:rPr>
          <w:rStyle w:val="FontStyle17"/>
          <w:sz w:val="24"/>
          <w:szCs w:val="24"/>
          <w:lang w:val="en-US"/>
        </w:rPr>
        <w:t xml:space="preserve"> </w:t>
      </w:r>
    </w:p>
    <w:p w:rsidR="00AA5E4D" w:rsidRPr="007178D9" w:rsidRDefault="00AA5E4D" w:rsidP="005750CF">
      <w:pPr>
        <w:pStyle w:val="Style11"/>
        <w:widowControl/>
        <w:spacing w:line="240" w:lineRule="auto"/>
        <w:ind w:firstLine="0"/>
        <w:rPr>
          <w:rStyle w:val="FontStyle17"/>
          <w:b/>
          <w:sz w:val="24"/>
        </w:rPr>
      </w:pPr>
    </w:p>
    <w:p w:rsidR="00AA5E4D" w:rsidRPr="007178D9" w:rsidRDefault="00AA5E4D" w:rsidP="005750CF">
      <w:pPr>
        <w:pStyle w:val="Style11"/>
        <w:widowControl/>
        <w:spacing w:line="240" w:lineRule="auto"/>
        <w:ind w:firstLine="0"/>
        <w:rPr>
          <w:rStyle w:val="FontStyle17"/>
          <w:b/>
          <w:sz w:val="24"/>
        </w:rPr>
      </w:pPr>
      <w:r w:rsidRPr="007178D9">
        <w:rPr>
          <w:rStyle w:val="FontStyle17"/>
          <w:b/>
          <w:sz w:val="24"/>
        </w:rPr>
        <w:t>3. Срок на валидност на предложенията</w:t>
      </w:r>
      <w:r w:rsidRPr="007178D9">
        <w:rPr>
          <w:rStyle w:val="FontStyle17"/>
          <w:sz w:val="24"/>
        </w:rPr>
        <w:t xml:space="preserve"> – участниците да са обвързани със своите предложения до </w:t>
      </w:r>
      <w:r w:rsidRPr="007178D9">
        <w:t>30.05.2015 г.</w:t>
      </w:r>
      <w:r w:rsidRPr="007178D9">
        <w:rPr>
          <w:rStyle w:val="FontStyle17"/>
          <w:b/>
          <w:sz w:val="24"/>
        </w:rPr>
        <w:t>, а избраният изпълнител до изпълнение на поръчката.</w:t>
      </w:r>
    </w:p>
    <w:p w:rsidR="00AA5E4D" w:rsidRPr="007178D9" w:rsidRDefault="00AA5E4D" w:rsidP="008217C9">
      <w:pPr>
        <w:pStyle w:val="Style11"/>
        <w:widowControl/>
        <w:spacing w:line="240" w:lineRule="auto"/>
        <w:ind w:firstLine="0"/>
        <w:jc w:val="left"/>
        <w:rPr>
          <w:rStyle w:val="FontStyle17"/>
          <w:b/>
          <w:sz w:val="24"/>
        </w:rPr>
      </w:pPr>
    </w:p>
    <w:p w:rsidR="00AA5E4D" w:rsidRPr="007178D9" w:rsidRDefault="00AA5E4D" w:rsidP="008217C9">
      <w:pPr>
        <w:pStyle w:val="Style11"/>
        <w:widowControl/>
        <w:spacing w:line="240" w:lineRule="auto"/>
        <w:ind w:firstLine="0"/>
        <w:jc w:val="left"/>
        <w:rPr>
          <w:rStyle w:val="FontStyle17"/>
          <w:b/>
          <w:sz w:val="24"/>
        </w:rPr>
      </w:pPr>
      <w:r w:rsidRPr="007178D9">
        <w:rPr>
          <w:rStyle w:val="FontStyle17"/>
          <w:b/>
          <w:sz w:val="24"/>
        </w:rPr>
        <w:t xml:space="preserve">4. Изисквания към участниците </w:t>
      </w:r>
    </w:p>
    <w:p w:rsidR="00AA5E4D" w:rsidRPr="007178D9" w:rsidRDefault="00AA5E4D" w:rsidP="008217C9">
      <w:pPr>
        <w:pStyle w:val="Style11"/>
        <w:widowControl/>
        <w:spacing w:line="240" w:lineRule="auto"/>
        <w:ind w:firstLine="0"/>
        <w:jc w:val="left"/>
        <w:rPr>
          <w:rStyle w:val="FontStyle17"/>
          <w:b/>
          <w:sz w:val="24"/>
        </w:rPr>
      </w:pPr>
      <w:r w:rsidRPr="007178D9">
        <w:rPr>
          <w:rStyle w:val="FontStyle17"/>
          <w:b/>
          <w:sz w:val="24"/>
        </w:rPr>
        <w:t>4.1. . За представяне на ценовата оферта, техническото предложение и проектодоговора.</w:t>
      </w:r>
    </w:p>
    <w:p w:rsidR="00AA5E4D" w:rsidRPr="007178D9" w:rsidRDefault="00AA5E4D" w:rsidP="005750CF">
      <w:pPr>
        <w:pStyle w:val="Style11"/>
        <w:spacing w:line="240" w:lineRule="auto"/>
        <w:ind w:firstLine="0"/>
        <w:rPr>
          <w:rStyle w:val="FontStyle17"/>
          <w:sz w:val="24"/>
        </w:rPr>
      </w:pPr>
      <w:r w:rsidRPr="007178D9">
        <w:rPr>
          <w:rStyle w:val="FontStyle17"/>
          <w:sz w:val="24"/>
        </w:rPr>
        <w:t xml:space="preserve">4.1.1. Участниците следва да представят техническо предложение за изпълнение на поръчката, което да съдържа:а) методология и организация за изпълнение на поръчката – етапи, последовател ност и методи при изпълнението на дейностите; б) предлагани материали в) човешки ресурси, отговорности на персонала, организация на работната ръка г) техническо оборудване и механизация, която ще се ползва за изпълнение на поръчката. </w:t>
      </w:r>
    </w:p>
    <w:p w:rsidR="00AA5E4D" w:rsidRPr="007178D9" w:rsidRDefault="00AA5E4D" w:rsidP="005750CF">
      <w:pPr>
        <w:pStyle w:val="Style11"/>
        <w:widowControl/>
        <w:ind w:firstLine="0"/>
        <w:rPr>
          <w:rStyle w:val="FontStyle17"/>
          <w:sz w:val="24"/>
        </w:rPr>
      </w:pPr>
      <w:r w:rsidRPr="007178D9">
        <w:rPr>
          <w:rStyle w:val="FontStyle17"/>
          <w:sz w:val="24"/>
        </w:rPr>
        <w:t>4.1.2. В ценовата оферта се посочва единична цена в лева с включен ДДС за всяка позиция и крайна обща цена в лева с включен ДДС, която е сбор от цените на всички позиции. Ценовата оферта и техническото предложение (по образец), следва да е подписана и подпечатана от представляващия участника.</w:t>
      </w:r>
    </w:p>
    <w:p w:rsidR="00AA5E4D" w:rsidRPr="007178D9" w:rsidRDefault="00AA5E4D" w:rsidP="005750CF">
      <w:pPr>
        <w:pStyle w:val="Style11"/>
        <w:widowControl/>
        <w:spacing w:line="240" w:lineRule="auto"/>
        <w:ind w:firstLine="0"/>
        <w:rPr>
          <w:rStyle w:val="FontStyle17"/>
          <w:sz w:val="24"/>
        </w:rPr>
      </w:pPr>
      <w:r w:rsidRPr="007178D9">
        <w:rPr>
          <w:rStyle w:val="FontStyle17"/>
          <w:sz w:val="24"/>
        </w:rPr>
        <w:t>4.1.3. В случай, че посочените стойности са нечетливи или неясни, участникът ще бъде отстранен от участие.</w:t>
      </w:r>
    </w:p>
    <w:p w:rsidR="00AA5E4D" w:rsidRPr="007178D9" w:rsidRDefault="00AA5E4D" w:rsidP="005750CF">
      <w:pPr>
        <w:pStyle w:val="Style11"/>
        <w:widowControl/>
        <w:spacing w:line="240" w:lineRule="auto"/>
        <w:ind w:firstLine="0"/>
        <w:rPr>
          <w:rStyle w:val="FontStyle17"/>
          <w:sz w:val="24"/>
        </w:rPr>
      </w:pPr>
      <w:r w:rsidRPr="007178D9">
        <w:rPr>
          <w:rStyle w:val="FontStyle17"/>
          <w:sz w:val="24"/>
        </w:rPr>
        <w:t>4.1.4. Няма да се допуснат за разглеждане и няма да бъдат класирани предложени от участниците оферти с различни характеристики /варианти/ и/или такива непокриващи изискванията в настоящата документация.</w:t>
      </w:r>
    </w:p>
    <w:p w:rsidR="00AA5E4D" w:rsidRPr="007178D9" w:rsidRDefault="00AA5E4D" w:rsidP="005750CF">
      <w:pPr>
        <w:widowControl w:val="0"/>
        <w:suppressAutoHyphens/>
        <w:autoSpaceDE w:val="0"/>
        <w:spacing w:after="0" w:line="274" w:lineRule="exact"/>
        <w:jc w:val="both"/>
        <w:rPr>
          <w:rFonts w:ascii="Times New Roman" w:hAnsi="Times New Roman"/>
          <w:sz w:val="24"/>
          <w:szCs w:val="24"/>
          <w:lang w:eastAsia="ar-SA"/>
        </w:rPr>
      </w:pPr>
      <w:r w:rsidRPr="007178D9">
        <w:rPr>
          <w:rFonts w:ascii="Times New Roman" w:hAnsi="Times New Roman"/>
          <w:sz w:val="24"/>
          <w:szCs w:val="24"/>
          <w:lang w:eastAsia="ar-SA"/>
        </w:rPr>
        <w:t>4.1.5. До участие ще бъдат допуснати само оферти, в които е посочена цена за всички позиции посочени в тази документация.</w:t>
      </w:r>
    </w:p>
    <w:p w:rsidR="00AA5E4D" w:rsidRPr="007178D9" w:rsidRDefault="00AA5E4D" w:rsidP="005750CF">
      <w:pPr>
        <w:pStyle w:val="Style11"/>
        <w:widowControl/>
        <w:spacing w:line="240" w:lineRule="auto"/>
        <w:ind w:firstLine="0"/>
      </w:pPr>
      <w:r w:rsidRPr="007178D9">
        <w:rPr>
          <w:rStyle w:val="FontStyle17"/>
          <w:sz w:val="24"/>
        </w:rPr>
        <w:t xml:space="preserve">4.1.6. </w:t>
      </w:r>
      <w:r w:rsidRPr="007178D9">
        <w:t>Максималната прогнозна стойност за услугата е 26 666.66 лева без ДДС или до 32 000 лева с включен ДДС. Няма да се допуснат за разглеждане и няма да бъдат класирани предложени от участниците оферти, с посочена крайна обща цена над тази стойност.</w:t>
      </w:r>
    </w:p>
    <w:p w:rsidR="00AA5E4D" w:rsidRPr="007178D9" w:rsidRDefault="00AA5E4D" w:rsidP="005750CF">
      <w:pPr>
        <w:pStyle w:val="Style11"/>
        <w:spacing w:line="240" w:lineRule="auto"/>
        <w:ind w:firstLine="0"/>
        <w:rPr>
          <w:rStyle w:val="FontStyle17"/>
          <w:sz w:val="24"/>
        </w:rPr>
      </w:pPr>
      <w:r w:rsidRPr="007178D9">
        <w:rPr>
          <w:rStyle w:val="FontStyle17"/>
          <w:sz w:val="24"/>
        </w:rPr>
        <w:t>4.1.7. Услугата по оформяне на тревните площи да не надвишава 30 (тридесет)  работни дни.</w:t>
      </w:r>
    </w:p>
    <w:p w:rsidR="00AA5E4D" w:rsidRPr="007178D9" w:rsidRDefault="00AA5E4D" w:rsidP="005750CF">
      <w:pPr>
        <w:suppressAutoHyphens/>
        <w:autoSpaceDE w:val="0"/>
        <w:spacing w:after="0" w:line="274" w:lineRule="exact"/>
        <w:jc w:val="both"/>
        <w:rPr>
          <w:rFonts w:ascii="Times New Roman" w:hAnsi="Times New Roman"/>
          <w:sz w:val="24"/>
          <w:szCs w:val="24"/>
          <w:lang w:eastAsia="ar-SA"/>
        </w:rPr>
      </w:pPr>
      <w:r w:rsidRPr="007178D9">
        <w:rPr>
          <w:rFonts w:ascii="Times New Roman" w:hAnsi="Times New Roman"/>
          <w:sz w:val="24"/>
          <w:szCs w:val="24"/>
          <w:lang w:eastAsia="ar-SA"/>
        </w:rPr>
        <w:t>4.1.8. Разходи за непредвидени дейности в размер до 10 % от стойността, като същите НЕ се посочват и остойностяват в ценовата оферта на участника.</w:t>
      </w:r>
    </w:p>
    <w:p w:rsidR="00AA5E4D" w:rsidRPr="007178D9" w:rsidRDefault="00AA5E4D" w:rsidP="005750CF">
      <w:pPr>
        <w:suppressAutoHyphens/>
        <w:autoSpaceDE w:val="0"/>
        <w:spacing w:after="0" w:line="274" w:lineRule="exact"/>
        <w:jc w:val="both"/>
        <w:rPr>
          <w:rFonts w:ascii="Times New Roman" w:hAnsi="Times New Roman"/>
          <w:sz w:val="24"/>
          <w:szCs w:val="24"/>
          <w:lang w:eastAsia="ar-SA"/>
        </w:rPr>
      </w:pPr>
      <w:r w:rsidRPr="007178D9">
        <w:rPr>
          <w:rFonts w:ascii="Times New Roman" w:hAnsi="Times New Roman"/>
          <w:sz w:val="24"/>
          <w:szCs w:val="24"/>
          <w:lang w:eastAsia="ar-SA"/>
        </w:rPr>
        <w:t>4.1.9.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AA5E4D" w:rsidRPr="007178D9" w:rsidRDefault="00AA5E4D" w:rsidP="005750CF">
      <w:pPr>
        <w:suppressAutoHyphens/>
        <w:autoSpaceDE w:val="0"/>
        <w:spacing w:after="0" w:line="274" w:lineRule="exact"/>
        <w:jc w:val="both"/>
        <w:rPr>
          <w:rFonts w:ascii="Times New Roman" w:hAnsi="Times New Roman"/>
          <w:sz w:val="24"/>
          <w:szCs w:val="24"/>
          <w:lang w:eastAsia="ar-SA"/>
        </w:rPr>
      </w:pPr>
      <w:r w:rsidRPr="007178D9">
        <w:rPr>
          <w:rFonts w:ascii="Times New Roman" w:hAnsi="Times New Roman"/>
          <w:sz w:val="24"/>
          <w:szCs w:val="24"/>
          <w:lang w:eastAsia="ar-SA"/>
        </w:rPr>
        <w:t xml:space="preserve">4.1.10. Участниците следва в срок до 15:00 часа на </w:t>
      </w:r>
      <w:r w:rsidRPr="007178D9">
        <w:rPr>
          <w:rFonts w:ascii="Times New Roman" w:hAnsi="Times New Roman"/>
          <w:b/>
          <w:sz w:val="24"/>
          <w:szCs w:val="24"/>
          <w:lang w:eastAsia="ar-SA"/>
        </w:rPr>
        <w:t>29.04.2015</w:t>
      </w:r>
      <w:r w:rsidRPr="007178D9">
        <w:rPr>
          <w:rFonts w:ascii="Times New Roman" w:hAnsi="Times New Roman"/>
          <w:sz w:val="24"/>
          <w:szCs w:val="24"/>
          <w:lang w:eastAsia="ar-SA"/>
        </w:rPr>
        <w:t xml:space="preserve"> г. да се запознаят предварително на място с обекта и задължително да представят Протокол от извършен оглед. В тази връзка следва да уговорят предварително / по телефон/ дата и час на посещение с посочените лица за контакт. </w:t>
      </w:r>
    </w:p>
    <w:p w:rsidR="00AA5E4D" w:rsidRPr="007178D9" w:rsidRDefault="00AA5E4D" w:rsidP="00C01D64">
      <w:pPr>
        <w:widowControl w:val="0"/>
        <w:suppressAutoHyphens/>
        <w:autoSpaceDE w:val="0"/>
        <w:spacing w:after="0" w:line="274" w:lineRule="exact"/>
        <w:jc w:val="both"/>
        <w:rPr>
          <w:rFonts w:ascii="Times New Roman" w:hAnsi="Times New Roman"/>
          <w:sz w:val="24"/>
          <w:szCs w:val="24"/>
          <w:lang w:eastAsia="ar-SA"/>
        </w:rPr>
      </w:pPr>
      <w:r w:rsidRPr="007178D9">
        <w:rPr>
          <w:rFonts w:ascii="Times New Roman" w:hAnsi="Times New Roman"/>
          <w:sz w:val="24"/>
          <w:szCs w:val="24"/>
          <w:lang w:eastAsia="ar-SA"/>
        </w:rPr>
        <w:t xml:space="preserve">4.1.11. Не се предвижда авансово заплащане, поради което участникът следва да си осигури необходимия финансов ресурс за изпълнение на поръчката. </w:t>
      </w:r>
    </w:p>
    <w:p w:rsidR="00AA5E4D" w:rsidRPr="007178D9" w:rsidRDefault="00AA5E4D" w:rsidP="008217C9">
      <w:pPr>
        <w:pStyle w:val="Style11"/>
        <w:widowControl/>
        <w:spacing w:line="240" w:lineRule="auto"/>
        <w:ind w:firstLine="0"/>
        <w:jc w:val="left"/>
        <w:rPr>
          <w:rStyle w:val="FontStyle17"/>
          <w:sz w:val="24"/>
        </w:rPr>
      </w:pPr>
    </w:p>
    <w:p w:rsidR="00AA5E4D" w:rsidRPr="007178D9" w:rsidRDefault="00AA5E4D" w:rsidP="008217C9">
      <w:pPr>
        <w:pStyle w:val="Style11"/>
        <w:widowControl/>
        <w:spacing w:line="240" w:lineRule="auto"/>
        <w:ind w:firstLine="0"/>
        <w:jc w:val="left"/>
        <w:rPr>
          <w:rStyle w:val="FontStyle17"/>
          <w:b/>
          <w:sz w:val="24"/>
        </w:rPr>
      </w:pPr>
      <w:r w:rsidRPr="007178D9">
        <w:rPr>
          <w:rStyle w:val="FontStyle17"/>
          <w:b/>
          <w:sz w:val="24"/>
          <w:lang w:val="en-US"/>
        </w:rPr>
        <w:t>4</w:t>
      </w:r>
      <w:r w:rsidRPr="007178D9">
        <w:rPr>
          <w:rStyle w:val="FontStyle17"/>
          <w:b/>
          <w:sz w:val="24"/>
        </w:rPr>
        <w:t>.2. Технически възможности:</w:t>
      </w:r>
    </w:p>
    <w:p w:rsidR="00AA5E4D" w:rsidRPr="007178D9" w:rsidRDefault="00AA5E4D" w:rsidP="00045E16">
      <w:pPr>
        <w:pStyle w:val="Style11"/>
        <w:widowControl/>
        <w:spacing w:line="240" w:lineRule="auto"/>
        <w:ind w:firstLine="0"/>
        <w:rPr>
          <w:rStyle w:val="FontStyle17"/>
          <w:sz w:val="24"/>
        </w:rPr>
      </w:pPr>
      <w:r w:rsidRPr="007178D9">
        <w:rPr>
          <w:rStyle w:val="FontStyle17"/>
          <w:sz w:val="24"/>
        </w:rPr>
        <w:t>4.2.1.</w:t>
      </w:r>
      <w:r w:rsidRPr="007178D9">
        <w:t xml:space="preserve"> </w:t>
      </w:r>
      <w:r w:rsidRPr="007178D9">
        <w:rPr>
          <w:rStyle w:val="FontStyle17"/>
          <w:sz w:val="24"/>
        </w:rPr>
        <w:t>Участникът трябва да има професионален опит в оформяне и поддържане на зелени площи (планировка, подготовка на почвата и засаждане на трева), като е изпълнил поне два договора, по оформяне на зелени площи.</w:t>
      </w:r>
    </w:p>
    <w:p w:rsidR="00AA5E4D" w:rsidRPr="007178D9" w:rsidRDefault="00AA5E4D" w:rsidP="00045E16">
      <w:pPr>
        <w:pStyle w:val="Style11"/>
        <w:widowControl/>
        <w:spacing w:line="240" w:lineRule="auto"/>
        <w:ind w:firstLine="0"/>
        <w:rPr>
          <w:rStyle w:val="FontStyle17"/>
          <w:sz w:val="24"/>
        </w:rPr>
      </w:pPr>
      <w:r w:rsidRPr="007178D9">
        <w:rPr>
          <w:rStyle w:val="FontStyle17"/>
          <w:sz w:val="24"/>
        </w:rPr>
        <w:t xml:space="preserve">4.2.2. Участникът трябва да разполага с експертен персонал от специалист  „ландшафтен архитект” и специалист по играта „Голф“. </w:t>
      </w:r>
    </w:p>
    <w:p w:rsidR="00AA5E4D" w:rsidRPr="007178D9" w:rsidRDefault="00AA5E4D" w:rsidP="00045E16">
      <w:pPr>
        <w:pStyle w:val="Style11"/>
        <w:widowControl/>
        <w:spacing w:line="240" w:lineRule="auto"/>
        <w:ind w:firstLine="0"/>
        <w:rPr>
          <w:rStyle w:val="FontStyle17"/>
          <w:sz w:val="24"/>
        </w:rPr>
      </w:pPr>
      <w:r w:rsidRPr="007178D9">
        <w:rPr>
          <w:rStyle w:val="FontStyle17"/>
          <w:sz w:val="24"/>
        </w:rPr>
        <w:t xml:space="preserve">4.2.3. Участникът трябва да разполага със специализирана техника за обработка на почвата – комбиниран товарач, самосвал, мотофреза,  аератор, валяк, сеялка за трева, косачка за трева и специализирана голф косачка за прецизно рязане от типа </w:t>
      </w:r>
      <w:r w:rsidRPr="007178D9">
        <w:rPr>
          <w:rStyle w:val="FontStyle17"/>
          <w:sz w:val="24"/>
          <w:lang w:val="en-US"/>
        </w:rPr>
        <w:t>Walk behind Green Mower</w:t>
      </w:r>
      <w:r w:rsidRPr="007178D9">
        <w:rPr>
          <w:rStyle w:val="FontStyle17"/>
          <w:sz w:val="24"/>
        </w:rPr>
        <w:t xml:space="preserve"> или еквивалентен с ширина на косене поне 45 см и височина на косене от 3 до 22 мм.</w:t>
      </w:r>
    </w:p>
    <w:p w:rsidR="00AA5E4D" w:rsidRPr="007178D9" w:rsidRDefault="00AA5E4D" w:rsidP="00A75289">
      <w:pPr>
        <w:tabs>
          <w:tab w:val="left" w:pos="284"/>
        </w:tabs>
        <w:spacing w:after="0"/>
        <w:jc w:val="both"/>
        <w:rPr>
          <w:rFonts w:ascii="Times New Roman" w:hAnsi="Times New Roman"/>
          <w:b/>
          <w:sz w:val="24"/>
          <w:szCs w:val="24"/>
          <w:lang w:eastAsia="ar-SA"/>
        </w:rPr>
      </w:pPr>
      <w:r w:rsidRPr="007178D9">
        <w:rPr>
          <w:rFonts w:ascii="Times New Roman" w:hAnsi="Times New Roman"/>
          <w:b/>
          <w:sz w:val="24"/>
          <w:szCs w:val="24"/>
          <w:lang w:eastAsia="ar-SA"/>
        </w:rPr>
        <w:t>4.2.4. Участникът следва да представи мостри от семената и торовете, с които възнамерява да изпълни поръчката, като за целта същите следва да се представят във фабричната им опаковка, от която да може да се установи произход, състав, производител и срок на годност.</w:t>
      </w:r>
    </w:p>
    <w:p w:rsidR="00AA5E4D" w:rsidRPr="007178D9" w:rsidRDefault="00AA5E4D" w:rsidP="00A75289">
      <w:pPr>
        <w:tabs>
          <w:tab w:val="left" w:pos="284"/>
        </w:tabs>
        <w:spacing w:after="0"/>
        <w:jc w:val="both"/>
        <w:rPr>
          <w:rFonts w:ascii="Times New Roman" w:hAnsi="Times New Roman"/>
          <w:b/>
          <w:sz w:val="24"/>
          <w:szCs w:val="24"/>
          <w:lang w:eastAsia="ar-SA"/>
        </w:rPr>
      </w:pPr>
    </w:p>
    <w:p w:rsidR="00AA5E4D" w:rsidRPr="007178D9" w:rsidRDefault="00AA5E4D" w:rsidP="00A75289">
      <w:pPr>
        <w:tabs>
          <w:tab w:val="left" w:pos="284"/>
        </w:tabs>
        <w:spacing w:after="0"/>
        <w:jc w:val="both"/>
        <w:rPr>
          <w:rFonts w:ascii="Times New Roman" w:hAnsi="Times New Roman"/>
          <w:b/>
          <w:sz w:val="24"/>
          <w:szCs w:val="24"/>
          <w:lang w:eastAsia="ar-SA"/>
        </w:rPr>
      </w:pPr>
      <w:r w:rsidRPr="007178D9">
        <w:rPr>
          <w:rFonts w:ascii="Times New Roman" w:hAnsi="Times New Roman"/>
          <w:b/>
          <w:sz w:val="24"/>
          <w:szCs w:val="24"/>
          <w:lang w:eastAsia="ar-SA"/>
        </w:rPr>
        <w:t>5. Изисквания към участниците за  представяне на предложенията.</w:t>
      </w:r>
    </w:p>
    <w:p w:rsidR="00AA5E4D" w:rsidRPr="007178D9" w:rsidRDefault="00AA5E4D" w:rsidP="00A75289">
      <w:pPr>
        <w:tabs>
          <w:tab w:val="left" w:pos="284"/>
        </w:tabs>
        <w:suppressAutoHyphens/>
        <w:spacing w:after="0" w:line="240" w:lineRule="auto"/>
        <w:jc w:val="both"/>
        <w:rPr>
          <w:rFonts w:ascii="Times New Roman" w:hAnsi="Times New Roman"/>
          <w:sz w:val="24"/>
          <w:lang w:eastAsia="ar-SA"/>
        </w:rPr>
      </w:pPr>
      <w:r w:rsidRPr="007178D9">
        <w:rPr>
          <w:rFonts w:ascii="Times New Roman" w:hAnsi="Times New Roman"/>
          <w:sz w:val="24"/>
          <w:lang w:eastAsia="ar-SA"/>
        </w:rPr>
        <w:t>5.1. Участника следва да представи следните документи за участие:</w:t>
      </w:r>
    </w:p>
    <w:p w:rsidR="00AA5E4D" w:rsidRPr="007178D9" w:rsidRDefault="00AA5E4D" w:rsidP="00A75289">
      <w:pPr>
        <w:pStyle w:val="BodyText2"/>
        <w:tabs>
          <w:tab w:val="left" w:pos="284"/>
        </w:tabs>
        <w:jc w:val="both"/>
        <w:rPr>
          <w:b w:val="0"/>
          <w:sz w:val="24"/>
          <w:szCs w:val="22"/>
        </w:rPr>
      </w:pPr>
      <w:r w:rsidRPr="007178D9">
        <w:rPr>
          <w:b w:val="0"/>
          <w:sz w:val="24"/>
        </w:rPr>
        <w:t>5.1.</w:t>
      </w:r>
      <w:r w:rsidRPr="007178D9">
        <w:rPr>
          <w:rStyle w:val="FontStyle17"/>
          <w:b w:val="0"/>
          <w:sz w:val="24"/>
          <w:szCs w:val="24"/>
        </w:rPr>
        <w:t>1.</w:t>
      </w:r>
      <w:r w:rsidRPr="007178D9">
        <w:rPr>
          <w:rStyle w:val="FontStyle17"/>
          <w:sz w:val="24"/>
          <w:szCs w:val="24"/>
        </w:rPr>
        <w:t xml:space="preserve"> </w:t>
      </w:r>
      <w:r w:rsidRPr="007178D9">
        <w:rPr>
          <w:b w:val="0"/>
          <w:sz w:val="24"/>
          <w:szCs w:val="22"/>
        </w:rPr>
        <w:t>Декларация административни и банкови сведения (по образец).</w:t>
      </w:r>
    </w:p>
    <w:p w:rsidR="00AA5E4D" w:rsidRPr="007178D9" w:rsidRDefault="00AA5E4D" w:rsidP="00A75289">
      <w:pPr>
        <w:tabs>
          <w:tab w:val="left" w:pos="284"/>
        </w:tabs>
        <w:suppressAutoHyphens/>
        <w:spacing w:after="0" w:line="240" w:lineRule="auto"/>
        <w:jc w:val="both"/>
        <w:rPr>
          <w:rFonts w:ascii="Times New Roman" w:hAnsi="Times New Roman"/>
          <w:sz w:val="24"/>
          <w:lang w:eastAsia="ar-SA"/>
        </w:rPr>
      </w:pPr>
      <w:r w:rsidRPr="007178D9">
        <w:rPr>
          <w:rFonts w:ascii="Times New Roman" w:hAnsi="Times New Roman"/>
          <w:sz w:val="24"/>
          <w:lang w:eastAsia="ar-SA"/>
        </w:rPr>
        <w:t>5.1.2. Протокол за извършен оглед (по образец).</w:t>
      </w:r>
    </w:p>
    <w:p w:rsidR="00AA5E4D" w:rsidRPr="007178D9" w:rsidRDefault="00AA5E4D" w:rsidP="00A75289">
      <w:pPr>
        <w:tabs>
          <w:tab w:val="left" w:pos="284"/>
        </w:tabs>
        <w:suppressAutoHyphens/>
        <w:spacing w:after="0" w:line="240" w:lineRule="auto"/>
        <w:jc w:val="both"/>
        <w:rPr>
          <w:rFonts w:ascii="Times New Roman" w:hAnsi="Times New Roman"/>
          <w:sz w:val="24"/>
        </w:rPr>
      </w:pPr>
      <w:r w:rsidRPr="007178D9">
        <w:rPr>
          <w:rFonts w:ascii="Times New Roman" w:hAnsi="Times New Roman"/>
          <w:sz w:val="24"/>
        </w:rPr>
        <w:t>5.1.3.Техническо предложение</w:t>
      </w:r>
      <w:r w:rsidRPr="007178D9">
        <w:rPr>
          <w:rFonts w:ascii="Times New Roman" w:hAnsi="Times New Roman"/>
          <w:sz w:val="24"/>
          <w:lang w:eastAsia="ar-SA"/>
        </w:rPr>
        <w:t xml:space="preserve"> (по образец).</w:t>
      </w:r>
    </w:p>
    <w:p w:rsidR="00AA5E4D" w:rsidRPr="007178D9" w:rsidRDefault="00AA5E4D" w:rsidP="00A75289">
      <w:pPr>
        <w:tabs>
          <w:tab w:val="left" w:pos="284"/>
        </w:tabs>
        <w:suppressAutoHyphens/>
        <w:spacing w:after="0" w:line="240" w:lineRule="auto"/>
        <w:jc w:val="both"/>
        <w:rPr>
          <w:rStyle w:val="FontStyle17"/>
          <w:sz w:val="24"/>
          <w:szCs w:val="24"/>
        </w:rPr>
      </w:pPr>
      <w:r w:rsidRPr="007178D9">
        <w:rPr>
          <w:rStyle w:val="FontStyle17"/>
          <w:sz w:val="24"/>
          <w:szCs w:val="24"/>
        </w:rPr>
        <w:t>5.1.4. Справка-декларация на договори за услуги по оформяне и поддържане на тревни площи, към която се прилагат доказателства: копия от договори, приемателни протоколи и/или препоръки за добро изпълнение, издадени на участника.</w:t>
      </w:r>
    </w:p>
    <w:p w:rsidR="00AA5E4D" w:rsidRPr="007178D9" w:rsidRDefault="00AA5E4D" w:rsidP="00A75289">
      <w:pPr>
        <w:tabs>
          <w:tab w:val="left" w:pos="284"/>
        </w:tabs>
        <w:suppressAutoHyphens/>
        <w:spacing w:after="0" w:line="240" w:lineRule="auto"/>
        <w:jc w:val="both"/>
        <w:rPr>
          <w:rStyle w:val="FontStyle17"/>
          <w:sz w:val="24"/>
          <w:szCs w:val="24"/>
        </w:rPr>
      </w:pPr>
      <w:r w:rsidRPr="007178D9">
        <w:rPr>
          <w:rStyle w:val="FontStyle17"/>
          <w:sz w:val="24"/>
          <w:szCs w:val="24"/>
        </w:rPr>
        <w:t>5.1.5. Списък и технически характеристики на механизацията по т.4.2.3,  с която кандидата планира да извърши услугата и документи за собственост или валидни договори за наемане за периода на изпълнение на поръчката.</w:t>
      </w:r>
    </w:p>
    <w:p w:rsidR="00AA5E4D" w:rsidRPr="007178D9" w:rsidRDefault="00AA5E4D" w:rsidP="00A75289">
      <w:pPr>
        <w:tabs>
          <w:tab w:val="left" w:pos="284"/>
        </w:tabs>
        <w:suppressAutoHyphens/>
        <w:spacing w:after="0" w:line="240" w:lineRule="auto"/>
        <w:jc w:val="both"/>
        <w:rPr>
          <w:rStyle w:val="FontStyle17"/>
          <w:sz w:val="24"/>
          <w:szCs w:val="24"/>
        </w:rPr>
      </w:pPr>
      <w:r w:rsidRPr="007178D9">
        <w:rPr>
          <w:rFonts w:ascii="Times New Roman" w:hAnsi="Times New Roman"/>
          <w:sz w:val="24"/>
          <w:lang w:eastAsia="ar-SA"/>
        </w:rPr>
        <w:t xml:space="preserve">5.1.6. </w:t>
      </w:r>
      <w:r w:rsidRPr="007178D9">
        <w:rPr>
          <w:rStyle w:val="FontStyle17"/>
          <w:sz w:val="24"/>
          <w:szCs w:val="24"/>
        </w:rPr>
        <w:t xml:space="preserve">Документи на експертите по т. 4.2.2.  удостоверяващи квалификация, специализация и трудов стаж - Професионална автобиография, заверен договор за гражданско или трудово правоотношение и копие на валидно удостоверение за проектантска правоспособност – за „ландшафтен архитект” и удостоверение за завършен курс на обучение по Голф. </w:t>
      </w:r>
    </w:p>
    <w:p w:rsidR="00AA5E4D" w:rsidRPr="007178D9" w:rsidRDefault="00AA5E4D" w:rsidP="00A75289">
      <w:pPr>
        <w:tabs>
          <w:tab w:val="left" w:pos="284"/>
        </w:tabs>
        <w:suppressAutoHyphens/>
        <w:spacing w:after="0" w:line="240" w:lineRule="auto"/>
        <w:jc w:val="both"/>
        <w:rPr>
          <w:rFonts w:ascii="Times New Roman" w:hAnsi="Times New Roman"/>
          <w:sz w:val="24"/>
          <w:lang w:eastAsia="ar-SA"/>
        </w:rPr>
      </w:pPr>
      <w:r w:rsidRPr="007178D9">
        <w:rPr>
          <w:rFonts w:ascii="Times New Roman" w:hAnsi="Times New Roman"/>
          <w:sz w:val="24"/>
          <w:lang w:eastAsia="ar-SA"/>
        </w:rPr>
        <w:t>5.1.7. Ценова оферта (по образец).</w:t>
      </w:r>
    </w:p>
    <w:p w:rsidR="00AA5E4D" w:rsidRPr="007178D9" w:rsidRDefault="00AA5E4D" w:rsidP="00A75289">
      <w:pPr>
        <w:tabs>
          <w:tab w:val="left" w:pos="284"/>
        </w:tabs>
        <w:suppressAutoHyphens/>
        <w:spacing w:after="0" w:line="240" w:lineRule="auto"/>
        <w:jc w:val="both"/>
        <w:rPr>
          <w:rFonts w:ascii="Times New Roman" w:hAnsi="Times New Roman"/>
          <w:sz w:val="24"/>
          <w:lang w:eastAsia="ar-SA"/>
        </w:rPr>
      </w:pPr>
      <w:r w:rsidRPr="007178D9">
        <w:rPr>
          <w:rFonts w:ascii="Times New Roman" w:hAnsi="Times New Roman"/>
          <w:sz w:val="24"/>
          <w:lang w:eastAsia="ar-SA"/>
        </w:rPr>
        <w:t>5.1.8. Проектодоговор в три екземпляра (по образец).</w:t>
      </w:r>
    </w:p>
    <w:p w:rsidR="00AA5E4D" w:rsidRPr="007178D9" w:rsidRDefault="00AA5E4D" w:rsidP="00A75289">
      <w:pPr>
        <w:tabs>
          <w:tab w:val="left" w:pos="284"/>
        </w:tabs>
        <w:suppressAutoHyphens/>
        <w:spacing w:after="0" w:line="240" w:lineRule="auto"/>
        <w:jc w:val="both"/>
        <w:rPr>
          <w:rFonts w:ascii="Times New Roman" w:hAnsi="Times New Roman"/>
          <w:sz w:val="24"/>
          <w:lang w:eastAsia="ar-SA"/>
        </w:rPr>
      </w:pPr>
      <w:r w:rsidRPr="007178D9">
        <w:rPr>
          <w:rFonts w:ascii="Times New Roman" w:hAnsi="Times New Roman"/>
          <w:sz w:val="24"/>
          <w:lang w:eastAsia="ar-SA"/>
        </w:rPr>
        <w:t>5.1.9. Мостри в реални размери на опаковките на семената и торовете.</w:t>
      </w:r>
    </w:p>
    <w:p w:rsidR="00AA5E4D" w:rsidRPr="007178D9" w:rsidRDefault="00AA5E4D" w:rsidP="00A75289">
      <w:pPr>
        <w:tabs>
          <w:tab w:val="left" w:pos="284"/>
        </w:tabs>
        <w:suppressAutoHyphens/>
        <w:spacing w:after="0" w:line="240" w:lineRule="auto"/>
        <w:jc w:val="both"/>
        <w:rPr>
          <w:rFonts w:ascii="Times New Roman" w:hAnsi="Times New Roman"/>
          <w:sz w:val="24"/>
          <w:lang w:eastAsia="ar-SA"/>
        </w:rPr>
      </w:pPr>
      <w:r w:rsidRPr="007178D9">
        <w:rPr>
          <w:rFonts w:ascii="Times New Roman" w:hAnsi="Times New Roman"/>
          <w:sz w:val="24"/>
          <w:lang w:eastAsia="ar-SA"/>
        </w:rPr>
        <w:t>5.2.1. Участник, който не е представил посочените в т.5.1. документи за участие, няма да бъде допуснат до оценяване.</w:t>
      </w:r>
    </w:p>
    <w:p w:rsidR="00AA5E4D" w:rsidRPr="007178D9" w:rsidRDefault="00AA5E4D" w:rsidP="00A75289">
      <w:pPr>
        <w:tabs>
          <w:tab w:val="left" w:pos="284"/>
        </w:tabs>
        <w:suppressAutoHyphens/>
        <w:spacing w:after="0" w:line="240" w:lineRule="auto"/>
        <w:jc w:val="both"/>
        <w:rPr>
          <w:rFonts w:ascii="Times New Roman" w:hAnsi="Times New Roman"/>
          <w:sz w:val="24"/>
          <w:lang w:eastAsia="ar-SA"/>
        </w:rPr>
      </w:pPr>
      <w:r w:rsidRPr="007178D9">
        <w:rPr>
          <w:rFonts w:ascii="Times New Roman" w:hAnsi="Times New Roman"/>
          <w:sz w:val="24"/>
          <w:lang w:eastAsia="ar-SA"/>
        </w:rPr>
        <w:t>5.2.2. Участник, който не е представил изискуемите мостри или на който мострите не отговарят на изискванията на тази документация, не се допуска до оценяване.</w:t>
      </w:r>
    </w:p>
    <w:p w:rsidR="00AA5E4D" w:rsidRPr="007178D9" w:rsidRDefault="00AA5E4D" w:rsidP="00A75289">
      <w:pPr>
        <w:tabs>
          <w:tab w:val="left" w:pos="284"/>
        </w:tabs>
        <w:suppressAutoHyphens/>
        <w:spacing w:after="0" w:line="240" w:lineRule="auto"/>
        <w:jc w:val="both"/>
        <w:rPr>
          <w:rStyle w:val="FontStyle17"/>
          <w:sz w:val="24"/>
          <w:szCs w:val="24"/>
        </w:rPr>
      </w:pPr>
    </w:p>
    <w:p w:rsidR="00AA5E4D" w:rsidRPr="007178D9" w:rsidRDefault="00AA5E4D" w:rsidP="007C085D">
      <w:pPr>
        <w:pStyle w:val="Style11"/>
        <w:widowControl/>
        <w:spacing w:line="240" w:lineRule="auto"/>
        <w:ind w:firstLine="0"/>
      </w:pPr>
      <w:r w:rsidRPr="007178D9">
        <w:t>5.3. Ценовата оферта, техническото предложение, проектодоговорът и всички други документи и мостри се представят в запечатан, непрозрачен плик (мострите могат да се представят в оригиналната им опаковка), върху който се посочва наименованието на участника, адрес за кореспонденция, телефон и електронен адрес (email), поръчката, за която участва:</w:t>
      </w:r>
      <w:r w:rsidRPr="007178D9">
        <w:rPr>
          <w:b/>
          <w:lang w:eastAsia="bg-BG"/>
        </w:rPr>
        <w:t xml:space="preserve"> Оформяне на учебно голф игрище на НСА“Васил Левски“</w:t>
      </w:r>
    </w:p>
    <w:p w:rsidR="00AA5E4D" w:rsidRPr="007178D9" w:rsidRDefault="00AA5E4D" w:rsidP="008217C9">
      <w:pPr>
        <w:pStyle w:val="Style11"/>
        <w:widowControl/>
        <w:spacing w:line="240" w:lineRule="auto"/>
        <w:ind w:firstLine="0"/>
        <w:jc w:val="left"/>
        <w:rPr>
          <w:rStyle w:val="FontStyle17"/>
          <w:sz w:val="24"/>
        </w:rPr>
      </w:pPr>
      <w:r w:rsidRPr="007178D9">
        <w:rPr>
          <w:rStyle w:val="FontStyle17"/>
          <w:sz w:val="24"/>
        </w:rPr>
        <w:tab/>
      </w:r>
    </w:p>
    <w:p w:rsidR="00AA5E4D" w:rsidRPr="007178D9" w:rsidRDefault="00AA5E4D" w:rsidP="007C085D">
      <w:pPr>
        <w:pStyle w:val="Style11"/>
        <w:widowControl/>
        <w:spacing w:line="240" w:lineRule="auto"/>
        <w:ind w:firstLine="0"/>
        <w:rPr>
          <w:rStyle w:val="FontStyle17"/>
          <w:sz w:val="24"/>
        </w:rPr>
      </w:pPr>
      <w:r w:rsidRPr="007178D9">
        <w:rPr>
          <w:rStyle w:val="FontStyle17"/>
          <w:b/>
          <w:sz w:val="24"/>
        </w:rPr>
        <w:t>6. Подаване на предложенията за участие в процедурата:</w:t>
      </w:r>
      <w:r w:rsidRPr="007178D9">
        <w:rPr>
          <w:rStyle w:val="FontStyle17"/>
          <w:sz w:val="24"/>
        </w:rPr>
        <w:t xml:space="preserve"> участниците могат да подават своите предложения всеки работен за НСА ден на адрес в гр.София, Студентски град, НСА ет.1 ст.111 “Деловодство” - </w:t>
      </w:r>
      <w:r w:rsidRPr="007178D9">
        <w:rPr>
          <w:rStyle w:val="FontStyle17"/>
          <w:b/>
          <w:sz w:val="24"/>
        </w:rPr>
        <w:t>до 10.00 часа на 30.04.2015 г.</w:t>
      </w:r>
      <w:r w:rsidRPr="007178D9">
        <w:rPr>
          <w:rStyle w:val="FontStyle17"/>
          <w:sz w:val="24"/>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AA5E4D" w:rsidRPr="007178D9" w:rsidRDefault="00AA5E4D" w:rsidP="008217C9">
      <w:pPr>
        <w:pStyle w:val="Style11"/>
        <w:widowControl/>
        <w:spacing w:line="240" w:lineRule="auto"/>
        <w:ind w:firstLine="0"/>
        <w:jc w:val="left"/>
        <w:rPr>
          <w:rStyle w:val="FontStyle17"/>
          <w:b/>
          <w:bCs/>
          <w:sz w:val="24"/>
        </w:rPr>
      </w:pPr>
    </w:p>
    <w:p w:rsidR="00AA5E4D" w:rsidRPr="007178D9" w:rsidRDefault="00AA5E4D" w:rsidP="008217C9">
      <w:pPr>
        <w:pStyle w:val="Style11"/>
        <w:widowControl/>
        <w:spacing w:line="240" w:lineRule="auto"/>
        <w:ind w:firstLine="0"/>
        <w:jc w:val="left"/>
        <w:rPr>
          <w:rStyle w:val="FontStyle17"/>
          <w:b/>
          <w:bCs/>
          <w:sz w:val="24"/>
        </w:rPr>
      </w:pPr>
      <w:r w:rsidRPr="007178D9">
        <w:rPr>
          <w:rStyle w:val="FontStyle17"/>
          <w:b/>
          <w:bCs/>
          <w:sz w:val="24"/>
        </w:rPr>
        <w:t xml:space="preserve">7. Дата, час и място на отваряне на офертите: </w:t>
      </w:r>
      <w:r w:rsidRPr="007178D9">
        <w:rPr>
          <w:rStyle w:val="FontStyle17"/>
          <w:b/>
          <w:sz w:val="24"/>
        </w:rPr>
        <w:t xml:space="preserve">10.30 часа на 30.04.2015 г. </w:t>
      </w:r>
    </w:p>
    <w:p w:rsidR="00AA5E4D" w:rsidRPr="007178D9" w:rsidRDefault="00AA5E4D" w:rsidP="008217C9">
      <w:pPr>
        <w:pStyle w:val="Style11"/>
        <w:widowControl/>
        <w:spacing w:line="240" w:lineRule="auto"/>
        <w:ind w:firstLine="0"/>
        <w:jc w:val="left"/>
        <w:rPr>
          <w:rStyle w:val="FontStyle17"/>
          <w:b/>
          <w:bCs/>
          <w:sz w:val="24"/>
        </w:rPr>
      </w:pPr>
    </w:p>
    <w:p w:rsidR="00AA5E4D" w:rsidRPr="007178D9" w:rsidRDefault="00AA5E4D" w:rsidP="008217C9">
      <w:pPr>
        <w:pStyle w:val="Style11"/>
        <w:widowControl/>
        <w:spacing w:line="240" w:lineRule="auto"/>
        <w:ind w:firstLine="0"/>
        <w:jc w:val="left"/>
        <w:rPr>
          <w:rStyle w:val="FontStyle17"/>
          <w:b/>
          <w:bCs/>
          <w:sz w:val="24"/>
          <w:lang w:val="en-US"/>
        </w:rPr>
      </w:pPr>
      <w:r w:rsidRPr="007178D9">
        <w:rPr>
          <w:rStyle w:val="FontStyle17"/>
          <w:b/>
          <w:bCs/>
          <w:sz w:val="24"/>
        </w:rPr>
        <w:t>8.Оценяване на предложенията:</w:t>
      </w:r>
    </w:p>
    <w:p w:rsidR="00AA5E4D" w:rsidRPr="007178D9" w:rsidRDefault="00AA5E4D" w:rsidP="003602D3">
      <w:pPr>
        <w:pStyle w:val="Style11"/>
        <w:widowControl/>
        <w:spacing w:line="240" w:lineRule="auto"/>
        <w:ind w:firstLine="0"/>
        <w:rPr>
          <w:rStyle w:val="FontStyle17"/>
          <w:sz w:val="24"/>
        </w:rPr>
      </w:pPr>
      <w:r w:rsidRPr="007178D9">
        <w:rPr>
          <w:rStyle w:val="FontStyle17"/>
          <w:bCs/>
          <w:sz w:val="24"/>
        </w:rPr>
        <w:t>8.1.</w:t>
      </w:r>
      <w:r w:rsidRPr="007178D9">
        <w:rPr>
          <w:rStyle w:val="FontStyle17"/>
          <w:b/>
          <w:bCs/>
          <w:sz w:val="24"/>
        </w:rPr>
        <w:t xml:space="preserve"> </w:t>
      </w:r>
      <w:r w:rsidRPr="007178D9">
        <w:rPr>
          <w:rStyle w:val="FontStyle17"/>
          <w:sz w:val="24"/>
        </w:rPr>
        <w:t>Предложенията ще се класират по критерий най-ниска обща крайна цена в лева с включен ДДС, която е сбор от всички цени за отделните позиции, посочени в образеца на ценовата оферта.</w:t>
      </w:r>
    </w:p>
    <w:p w:rsidR="00AA5E4D" w:rsidRPr="007178D9" w:rsidRDefault="00AA5E4D" w:rsidP="003602D3">
      <w:pPr>
        <w:pStyle w:val="Style11"/>
        <w:widowControl/>
        <w:spacing w:line="240" w:lineRule="auto"/>
        <w:ind w:firstLine="0"/>
        <w:rPr>
          <w:rStyle w:val="FontStyle17"/>
          <w:b/>
          <w:bCs/>
          <w:sz w:val="24"/>
        </w:rPr>
      </w:pPr>
      <w:r w:rsidRPr="007178D9">
        <w:rPr>
          <w:rStyle w:val="FontStyle17"/>
          <w:sz w:val="24"/>
        </w:rPr>
        <w:t>8.2. Възложителят ще сключи договор с класирания от комисията на първо място участник, при условията на чл.101е от ЗОП.</w:t>
      </w:r>
    </w:p>
    <w:p w:rsidR="00AA5E4D" w:rsidRPr="007178D9" w:rsidRDefault="00AA5E4D" w:rsidP="008217C9">
      <w:pPr>
        <w:suppressAutoHyphens/>
        <w:autoSpaceDE w:val="0"/>
        <w:spacing w:after="0" w:line="240" w:lineRule="auto"/>
        <w:rPr>
          <w:rFonts w:ascii="Times New Roman" w:hAnsi="Times New Roman"/>
          <w:b/>
          <w:sz w:val="24"/>
          <w:szCs w:val="24"/>
          <w:lang w:eastAsia="ar-SA"/>
        </w:rPr>
      </w:pPr>
    </w:p>
    <w:p w:rsidR="00AA5E4D" w:rsidRPr="007178D9" w:rsidRDefault="00AA5E4D" w:rsidP="00792677">
      <w:pPr>
        <w:suppressAutoHyphens/>
        <w:autoSpaceDE w:val="0"/>
        <w:spacing w:after="0" w:line="274" w:lineRule="exact"/>
        <w:jc w:val="both"/>
        <w:rPr>
          <w:rFonts w:ascii="Times New Roman" w:hAnsi="Times New Roman"/>
          <w:b/>
          <w:sz w:val="24"/>
          <w:szCs w:val="24"/>
          <w:lang w:eastAsia="ar-SA"/>
        </w:rPr>
      </w:pPr>
      <w:r w:rsidRPr="007178D9">
        <w:rPr>
          <w:rFonts w:ascii="Times New Roman" w:hAnsi="Times New Roman"/>
          <w:b/>
          <w:sz w:val="24"/>
          <w:szCs w:val="24"/>
          <w:lang w:eastAsia="ar-SA"/>
        </w:rPr>
        <w:t>9. Изисквания към избрания изпълнител преди сключване на договора:</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9.1. Избраният изпълнител следва да представи:</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9.1.1. Документи по чл.101е, ал.2 от ЗОП и декларации за липсата на обстоятелствата по чл. 47, ал. 5 от ЗОП.</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9.1.2. Вносна бележка за внесена гаранция за добро изпълнение на договора в размер – 1000 /хиляда/ лева.</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9.2.1. Избраният изпълнител е длъжен в срок до 3 работни дни от утвърждаване на протокола на комисията, определена за оценяване и класиране на участниците, да представи на Възложителя посочената гаранция за добро изпълнение на договора, по банкова сметка на Национална спортна академия „Васил Левски”, IBAN: BG74 BNBG 9661 3300 1751 01, при БНБ, ЦУ, BIC BNBG BGSD.</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9.2.2. В случай, че се представя банкова гаранция за добро изпълнение на договора, същата да е със срок на валидност до 30.06.2016 г.</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9.2.3.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9.2.4.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 и посочване на актуална банкова сметка, по която да се възстанови гаранцията.</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9.2.5. В случай, че Изпълнителят желае да представи банкова гаранция за добро изпълнение на договора същия следва да представи образеца на банкова гаранция приложен към настоящата документация, в противен случай, същата се счита за невалидна и Възложителят има право да сключи договор с класирания на второ място участник. Същата следва да е издадена без условия за Възложителя –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9.2.6. Задържане и освобождаване на гаранцията:</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9.2.6.1. Случаите, при които гаранцията за изпълнение се задържа в полза на Възложителя се уреждат в договора и настоящата документация.</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9.2.6.</w:t>
      </w:r>
      <w:r>
        <w:rPr>
          <w:rStyle w:val="FontStyle17"/>
          <w:sz w:val="24"/>
          <w:szCs w:val="24"/>
          <w:lang w:eastAsia="ar-SA"/>
        </w:rPr>
        <w:t>2. Договорът за изпълнение на п</w:t>
      </w:r>
      <w:r w:rsidRPr="007178D9">
        <w:rPr>
          <w:rStyle w:val="FontStyle17"/>
          <w:sz w:val="24"/>
          <w:szCs w:val="24"/>
          <w:lang w:eastAsia="ar-SA"/>
        </w:rPr>
        <w:t>оръчката не се сключва преди спечелилият участник да представи гаранция за добро изпълнение на договора.</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 xml:space="preserve">9.2.6.3.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w:t>
      </w:r>
      <w:r w:rsidRPr="007178D9">
        <w:rPr>
          <w:rStyle w:val="FontStyle17"/>
          <w:b/>
          <w:sz w:val="24"/>
          <w:szCs w:val="24"/>
          <w:lang w:eastAsia="ar-SA"/>
        </w:rPr>
        <w:t>30.06.2016</w:t>
      </w:r>
      <w:r w:rsidRPr="007178D9">
        <w:rPr>
          <w:rStyle w:val="FontStyle17"/>
          <w:sz w:val="24"/>
          <w:szCs w:val="24"/>
          <w:lang w:eastAsia="ar-SA"/>
        </w:rPr>
        <w:t xml:space="preserve"> г. да не бъде по-малък от размера, който е определен в настоящата документация. </w:t>
      </w: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sz w:val="24"/>
          <w:szCs w:val="24"/>
          <w:lang w:eastAsia="ar-SA"/>
        </w:rPr>
        <w:t>9.2.6.4. Разходите по евентуалното задържане и усвояване на гаранциите са за сметка на Изпълнителя.</w:t>
      </w:r>
    </w:p>
    <w:p w:rsidR="00AA5E4D" w:rsidRPr="007178D9" w:rsidRDefault="00AA5E4D" w:rsidP="00387FA4">
      <w:pPr>
        <w:suppressAutoHyphens/>
        <w:spacing w:after="0" w:line="240" w:lineRule="auto"/>
        <w:jc w:val="both"/>
        <w:rPr>
          <w:rStyle w:val="FontStyle17"/>
          <w:sz w:val="24"/>
          <w:szCs w:val="24"/>
          <w:lang w:eastAsia="ar-SA"/>
        </w:rPr>
      </w:pPr>
    </w:p>
    <w:p w:rsidR="00AA5E4D" w:rsidRPr="007178D9" w:rsidRDefault="00AA5E4D" w:rsidP="00387FA4">
      <w:pPr>
        <w:suppressAutoHyphens/>
        <w:spacing w:after="0" w:line="240" w:lineRule="auto"/>
        <w:jc w:val="both"/>
        <w:rPr>
          <w:rStyle w:val="FontStyle17"/>
          <w:sz w:val="24"/>
          <w:szCs w:val="24"/>
          <w:lang w:eastAsia="ar-SA"/>
        </w:rPr>
      </w:pPr>
      <w:r w:rsidRPr="007178D9">
        <w:rPr>
          <w:rStyle w:val="FontStyle17"/>
          <w:b/>
          <w:sz w:val="24"/>
          <w:szCs w:val="24"/>
          <w:lang w:eastAsia="ar-SA"/>
        </w:rPr>
        <w:t>10. Образци на документи</w:t>
      </w:r>
      <w:r w:rsidRPr="007178D9">
        <w:rPr>
          <w:rStyle w:val="FontStyle17"/>
          <w:sz w:val="24"/>
          <w:szCs w:val="24"/>
          <w:lang w:eastAsia="ar-SA"/>
        </w:rPr>
        <w:t>: 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w:t>
      </w:r>
    </w:p>
    <w:p w:rsidR="00AA5E4D" w:rsidRPr="007178D9" w:rsidRDefault="00AA5E4D" w:rsidP="00792677">
      <w:pPr>
        <w:suppressAutoHyphens/>
        <w:spacing w:after="0" w:line="240" w:lineRule="auto"/>
        <w:jc w:val="both"/>
        <w:rPr>
          <w:rFonts w:ascii="Times New Roman" w:hAnsi="Times New Roman"/>
          <w:b/>
          <w:sz w:val="24"/>
          <w:szCs w:val="24"/>
          <w:lang w:eastAsia="ar-SA"/>
        </w:rPr>
      </w:pPr>
      <w:r w:rsidRPr="007178D9">
        <w:rPr>
          <w:rFonts w:ascii="Times New Roman" w:hAnsi="Times New Roman"/>
          <w:b/>
          <w:sz w:val="24"/>
          <w:szCs w:val="24"/>
          <w:lang w:eastAsia="ar-SA"/>
        </w:rPr>
        <w:br w:type="page"/>
      </w: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 xml:space="preserve">Д Е К Л А Р А Ц И Я  </w:t>
      </w:r>
    </w:p>
    <w:p w:rsidR="00AA5E4D" w:rsidRPr="007178D9" w:rsidRDefault="00AA5E4D" w:rsidP="00792677">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АДМИНИСТРАТИВНИ И БАНКОВИ СВЕДЕНИЯ</w:t>
      </w:r>
    </w:p>
    <w:p w:rsidR="00AA5E4D" w:rsidRPr="007178D9" w:rsidRDefault="00AA5E4D" w:rsidP="00792677">
      <w:pPr>
        <w:suppressAutoHyphens/>
        <w:spacing w:after="0" w:line="240" w:lineRule="auto"/>
        <w:jc w:val="center"/>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 xml:space="preserve">Долуподписаният/aта _____________________________________________, в качеството си на </w:t>
      </w:r>
      <w:r w:rsidRPr="007178D9">
        <w:rPr>
          <w:rFonts w:ascii="Times New Roman" w:hAnsi="Times New Roman"/>
          <w:b/>
          <w:sz w:val="24"/>
          <w:szCs w:val="24"/>
          <w:lang w:eastAsia="ar-SA"/>
        </w:rPr>
        <w:t>___________________________________________________ на дружество _______________________________________</w:t>
      </w:r>
      <w:r w:rsidRPr="007178D9">
        <w:rPr>
          <w:rFonts w:ascii="Times New Roman" w:hAnsi="Times New Roman"/>
          <w:sz w:val="24"/>
          <w:szCs w:val="24"/>
          <w:lang w:eastAsia="ar-SA"/>
        </w:rPr>
        <w:t>, ЕИК___________________, със седалище и адрес на управление __________________________________________________________________________, GSM:___________________________________________</w:t>
      </w:r>
    </w:p>
    <w:p w:rsidR="00AA5E4D" w:rsidRPr="007178D9" w:rsidRDefault="00AA5E4D" w:rsidP="00792677">
      <w:pPr>
        <w:suppressAutoHyphens/>
        <w:spacing w:after="0" w:line="240" w:lineRule="auto"/>
        <w:rPr>
          <w:rFonts w:ascii="Times New Roman" w:hAnsi="Times New Roman"/>
          <w:sz w:val="24"/>
          <w:szCs w:val="24"/>
          <w:lang w:eastAsia="ar-SA"/>
        </w:rPr>
      </w:pPr>
    </w:p>
    <w:p w:rsidR="00AA5E4D" w:rsidRPr="007178D9" w:rsidRDefault="00AA5E4D" w:rsidP="00792677">
      <w:pPr>
        <w:suppressAutoHyphens/>
        <w:spacing w:after="0" w:line="240" w:lineRule="auto"/>
        <w:rPr>
          <w:rFonts w:ascii="Times New Roman" w:hAnsi="Times New Roman"/>
          <w:sz w:val="24"/>
          <w:szCs w:val="24"/>
          <w:lang w:eastAsia="ar-SA"/>
        </w:rPr>
      </w:pPr>
    </w:p>
    <w:p w:rsidR="00AA5E4D" w:rsidRPr="007178D9" w:rsidRDefault="00AA5E4D" w:rsidP="00792677">
      <w:pPr>
        <w:suppressAutoHyphens/>
        <w:spacing w:after="0" w:line="240" w:lineRule="auto"/>
        <w:jc w:val="center"/>
        <w:rPr>
          <w:rFonts w:ascii="Times New Roman" w:hAnsi="Times New Roman"/>
          <w:b/>
          <w:sz w:val="24"/>
          <w:szCs w:val="24"/>
          <w:lang w:eastAsia="ar-SA"/>
        </w:rPr>
      </w:pPr>
      <w:r w:rsidRPr="007178D9">
        <w:rPr>
          <w:rFonts w:ascii="Times New Roman" w:hAnsi="Times New Roman"/>
          <w:b/>
          <w:caps/>
          <w:sz w:val="24"/>
          <w:szCs w:val="24"/>
          <w:lang w:eastAsia="ar-SA"/>
        </w:rPr>
        <w:t xml:space="preserve">д е к л а р и р а м,   ч е </w:t>
      </w:r>
      <w:r w:rsidRPr="007178D9">
        <w:rPr>
          <w:rFonts w:ascii="Times New Roman" w:hAnsi="Times New Roman"/>
          <w:b/>
          <w:sz w:val="24"/>
          <w:szCs w:val="24"/>
          <w:lang w:eastAsia="ar-SA"/>
        </w:rPr>
        <w:t>:</w:t>
      </w:r>
    </w:p>
    <w:p w:rsidR="00AA5E4D" w:rsidRPr="007178D9" w:rsidRDefault="00AA5E4D" w:rsidP="00792677">
      <w:pPr>
        <w:spacing w:after="0" w:line="240" w:lineRule="atLeast"/>
        <w:jc w:val="both"/>
        <w:rPr>
          <w:rFonts w:ascii="Times New Roman" w:hAnsi="Times New Roman"/>
          <w:sz w:val="24"/>
          <w:szCs w:val="24"/>
          <w:lang w:eastAsia="bg-BG"/>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r w:rsidRPr="007178D9">
        <w:rPr>
          <w:rFonts w:ascii="Times New Roman" w:hAnsi="Times New Roman"/>
          <w:b/>
          <w:sz w:val="24"/>
          <w:szCs w:val="24"/>
          <w:lang w:eastAsia="ar-SA"/>
        </w:rPr>
        <w:t xml:space="preserve">1. </w:t>
      </w:r>
      <w:r w:rsidRPr="007178D9">
        <w:rPr>
          <w:rFonts w:ascii="Times New Roman" w:hAnsi="Times New Roman"/>
          <w:sz w:val="24"/>
          <w:szCs w:val="24"/>
          <w:lang w:eastAsia="ar-SA"/>
        </w:rPr>
        <w:t xml:space="preserve">Запознат съм с условията посочени в документацията за участие на поръчка за </w:t>
      </w:r>
      <w:r w:rsidRPr="007178D9">
        <w:rPr>
          <w:rFonts w:ascii="Times New Roman" w:hAnsi="Times New Roman"/>
          <w:b/>
          <w:sz w:val="24"/>
          <w:szCs w:val="24"/>
          <w:lang w:eastAsia="ar-SA"/>
        </w:rPr>
        <w:t>Оформяне на учебно голф игрище на НСА“Васил Левски“ и съм съгласен/a/ и приемам безусловно договора и всички изисквания на Възложителя.</w:t>
      </w: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r w:rsidRPr="007178D9">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r w:rsidRPr="007178D9">
        <w:rPr>
          <w:rFonts w:ascii="Times New Roman" w:hAnsi="Times New Roman"/>
          <w:sz w:val="24"/>
          <w:szCs w:val="24"/>
          <w:lang w:eastAsia="ar-SA"/>
        </w:rPr>
        <w:t>e-mail:………..@...............</w:t>
      </w: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r w:rsidRPr="007178D9">
        <w:rPr>
          <w:rFonts w:ascii="Times New Roman" w:hAnsi="Times New Roman"/>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r w:rsidRPr="007178D9">
        <w:rPr>
          <w:rFonts w:ascii="Times New Roman" w:hAnsi="Times New Roman"/>
          <w:sz w:val="24"/>
          <w:szCs w:val="24"/>
          <w:lang w:eastAsia="ar-SA"/>
        </w:rPr>
        <w:t>IBAN: ...................................................................................................</w:t>
      </w: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r w:rsidRPr="007178D9">
        <w:rPr>
          <w:rFonts w:ascii="Times New Roman" w:hAnsi="Times New Roman"/>
          <w:sz w:val="24"/>
          <w:szCs w:val="24"/>
          <w:lang w:eastAsia="ar-SA"/>
        </w:rPr>
        <w:t>BIC: ……………………………………..</w:t>
      </w: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r w:rsidRPr="007178D9">
        <w:rPr>
          <w:rFonts w:ascii="Times New Roman" w:hAnsi="Times New Roman"/>
          <w:sz w:val="24"/>
          <w:szCs w:val="24"/>
          <w:lang w:eastAsia="ar-SA"/>
        </w:rPr>
        <w:t xml:space="preserve">При банка : ........................................................................................ </w:t>
      </w: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p>
    <w:p w:rsidR="00AA5E4D" w:rsidRPr="007178D9" w:rsidRDefault="00AA5E4D" w:rsidP="00387FA4">
      <w:pPr>
        <w:suppressAutoHyphens/>
        <w:spacing w:after="0" w:line="240" w:lineRule="auto"/>
        <w:ind w:firstLine="720"/>
        <w:jc w:val="both"/>
        <w:rPr>
          <w:rFonts w:ascii="Times New Roman" w:hAnsi="Times New Roman"/>
          <w:sz w:val="24"/>
          <w:szCs w:val="24"/>
          <w:lang w:eastAsia="ar-SA"/>
        </w:rPr>
      </w:pPr>
      <w:r w:rsidRPr="007178D9">
        <w:rPr>
          <w:rFonts w:ascii="Times New Roman" w:hAnsi="Times New Roman"/>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AA5E4D" w:rsidRPr="007178D9" w:rsidRDefault="00AA5E4D" w:rsidP="00387FA4">
      <w:pPr>
        <w:suppressAutoHyphens/>
        <w:spacing w:after="0" w:line="240" w:lineRule="auto"/>
        <w:ind w:firstLine="426"/>
        <w:jc w:val="both"/>
        <w:rPr>
          <w:rFonts w:ascii="Times New Roman" w:hAnsi="Times New Roman"/>
          <w:lang w:eastAsia="ar-SA"/>
        </w:rPr>
      </w:pPr>
    </w:p>
    <w:p w:rsidR="00AA5E4D" w:rsidRPr="007178D9" w:rsidRDefault="00AA5E4D" w:rsidP="00387FA4">
      <w:pPr>
        <w:suppressAutoHyphens/>
        <w:spacing w:after="0" w:line="240" w:lineRule="auto"/>
        <w:ind w:firstLine="426"/>
        <w:jc w:val="both"/>
        <w:rPr>
          <w:rFonts w:ascii="Times New Roman" w:hAnsi="Times New Roman"/>
          <w:lang w:eastAsia="ar-SA"/>
        </w:rPr>
      </w:pPr>
      <w:r w:rsidRPr="007178D9">
        <w:rPr>
          <w:rFonts w:ascii="Times New Roman" w:hAnsi="Times New Roman"/>
          <w:lang w:eastAsia="ar-SA"/>
        </w:rPr>
        <w:t>Известно ми е, че за неверни данни нося отговорност по чл. 313 от Наказателния кодекс.</w:t>
      </w: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________ 2015  г.</w:t>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t>Декларатор: ________________</w:t>
      </w:r>
    </w:p>
    <w:p w:rsidR="00AA5E4D" w:rsidRPr="007178D9" w:rsidRDefault="00AA5E4D" w:rsidP="00792677">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гр.</w:t>
      </w:r>
      <w:r w:rsidRPr="007178D9">
        <w:rPr>
          <w:rFonts w:ascii="Times New Roman" w:hAnsi="Times New Roman"/>
          <w:b/>
          <w:sz w:val="24"/>
          <w:szCs w:val="24"/>
          <w:lang w:eastAsia="ar-SA"/>
        </w:rPr>
        <w:tab/>
      </w:r>
      <w:r w:rsidRPr="007178D9">
        <w:rPr>
          <w:rFonts w:ascii="Times New Roman" w:hAnsi="Times New Roman"/>
          <w:b/>
          <w:sz w:val="24"/>
          <w:szCs w:val="24"/>
          <w:lang w:eastAsia="ar-SA"/>
        </w:rPr>
        <w:tab/>
      </w:r>
      <w:r w:rsidRPr="007178D9">
        <w:rPr>
          <w:rFonts w:ascii="Times New Roman" w:hAnsi="Times New Roman"/>
          <w:b/>
          <w:sz w:val="24"/>
          <w:szCs w:val="24"/>
          <w:lang w:eastAsia="ar-SA"/>
        </w:rPr>
        <w:tab/>
      </w:r>
      <w:r w:rsidRPr="007178D9">
        <w:rPr>
          <w:rFonts w:ascii="Times New Roman" w:hAnsi="Times New Roman"/>
          <w:b/>
          <w:sz w:val="24"/>
          <w:szCs w:val="24"/>
          <w:lang w:eastAsia="ar-SA"/>
        </w:rPr>
        <w:tab/>
        <w:t xml:space="preserve">                                   /</w:t>
      </w:r>
      <w:r w:rsidRPr="007178D9">
        <w:rPr>
          <w:rFonts w:ascii="Times New Roman" w:hAnsi="Times New Roman"/>
          <w:sz w:val="24"/>
          <w:szCs w:val="24"/>
          <w:lang w:eastAsia="ar-SA"/>
        </w:rPr>
        <w:t>подпис и печат/</w:t>
      </w: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br w:type="page"/>
        <w:t xml:space="preserve">Д Е К Л А Р А Ц И Я  </w:t>
      </w:r>
    </w:p>
    <w:p w:rsidR="00AA5E4D" w:rsidRPr="007178D9" w:rsidRDefault="00AA5E4D" w:rsidP="00792677">
      <w:pPr>
        <w:suppressAutoHyphens/>
        <w:spacing w:after="0" w:line="240" w:lineRule="auto"/>
        <w:jc w:val="center"/>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 xml:space="preserve">Долуподписаният/aта ________________________________________, в качеството си на </w:t>
      </w:r>
      <w:r w:rsidRPr="007178D9">
        <w:rPr>
          <w:rFonts w:ascii="Times New Roman" w:hAnsi="Times New Roman"/>
          <w:b/>
          <w:sz w:val="24"/>
          <w:szCs w:val="24"/>
          <w:lang w:eastAsia="ar-SA"/>
        </w:rPr>
        <w:t>________________________ на дружество ____________________________________</w:t>
      </w:r>
      <w:r w:rsidRPr="007178D9">
        <w:rPr>
          <w:rFonts w:ascii="Times New Roman" w:hAnsi="Times New Roman"/>
          <w:sz w:val="24"/>
          <w:szCs w:val="24"/>
          <w:lang w:eastAsia="ar-SA"/>
        </w:rPr>
        <w:t>, ЕИК___________________, със седалище и адрес на управление ______________________________</w:t>
      </w:r>
    </w:p>
    <w:p w:rsidR="00AA5E4D" w:rsidRPr="007178D9" w:rsidRDefault="00AA5E4D" w:rsidP="00792677">
      <w:pPr>
        <w:suppressAutoHyphens/>
        <w:spacing w:after="0" w:line="240" w:lineRule="auto"/>
        <w:rPr>
          <w:rFonts w:ascii="Times New Roman" w:hAnsi="Times New Roman"/>
          <w:sz w:val="24"/>
          <w:szCs w:val="24"/>
          <w:lang w:eastAsia="ar-SA"/>
        </w:rPr>
      </w:pPr>
    </w:p>
    <w:p w:rsidR="00AA5E4D" w:rsidRPr="007178D9" w:rsidRDefault="00AA5E4D" w:rsidP="00792677">
      <w:pPr>
        <w:suppressAutoHyphens/>
        <w:spacing w:after="0" w:line="240" w:lineRule="auto"/>
        <w:rPr>
          <w:rFonts w:ascii="Times New Roman" w:hAnsi="Times New Roman"/>
          <w:sz w:val="24"/>
          <w:szCs w:val="24"/>
          <w:lang w:eastAsia="ar-SA"/>
        </w:rPr>
      </w:pPr>
    </w:p>
    <w:p w:rsidR="00AA5E4D" w:rsidRPr="007178D9" w:rsidRDefault="00AA5E4D" w:rsidP="00792677">
      <w:pPr>
        <w:suppressAutoHyphens/>
        <w:spacing w:after="0" w:line="240" w:lineRule="auto"/>
        <w:jc w:val="center"/>
        <w:rPr>
          <w:rFonts w:ascii="Times New Roman" w:hAnsi="Times New Roman"/>
          <w:b/>
          <w:sz w:val="24"/>
          <w:szCs w:val="24"/>
          <w:lang w:eastAsia="ar-SA"/>
        </w:rPr>
      </w:pPr>
      <w:r w:rsidRPr="007178D9">
        <w:rPr>
          <w:rFonts w:ascii="Times New Roman" w:hAnsi="Times New Roman"/>
          <w:b/>
          <w:caps/>
          <w:sz w:val="24"/>
          <w:szCs w:val="24"/>
          <w:lang w:eastAsia="ar-SA"/>
        </w:rPr>
        <w:t xml:space="preserve">д е к л а р и р а м,   ч е </w:t>
      </w:r>
      <w:r w:rsidRPr="007178D9">
        <w:rPr>
          <w:rFonts w:ascii="Times New Roman" w:hAnsi="Times New Roman"/>
          <w:b/>
          <w:sz w:val="24"/>
          <w:szCs w:val="24"/>
          <w:lang w:eastAsia="ar-SA"/>
        </w:rPr>
        <w:t>:</w:t>
      </w:r>
    </w:p>
    <w:p w:rsidR="00AA5E4D" w:rsidRPr="007178D9" w:rsidRDefault="00AA5E4D" w:rsidP="00792677">
      <w:pPr>
        <w:spacing w:after="0" w:line="240" w:lineRule="atLeast"/>
        <w:jc w:val="both"/>
        <w:rPr>
          <w:rFonts w:ascii="Times New Roman" w:hAnsi="Times New Roman"/>
          <w:sz w:val="24"/>
          <w:szCs w:val="24"/>
          <w:lang w:eastAsia="bg-BG"/>
        </w:rPr>
      </w:pPr>
    </w:p>
    <w:p w:rsidR="00AA5E4D" w:rsidRPr="007178D9" w:rsidRDefault="00AA5E4D" w:rsidP="00A73CF4">
      <w:pPr>
        <w:suppressAutoHyphens/>
        <w:spacing w:after="0" w:line="360" w:lineRule="auto"/>
        <w:ind w:firstLine="709"/>
        <w:jc w:val="both"/>
        <w:rPr>
          <w:rFonts w:ascii="Times New Roman" w:hAnsi="Times New Roman"/>
          <w:sz w:val="24"/>
          <w:szCs w:val="24"/>
          <w:lang w:eastAsia="ar-SA"/>
        </w:rPr>
      </w:pPr>
      <w:r w:rsidRPr="007178D9">
        <w:rPr>
          <w:rFonts w:ascii="Times New Roman" w:hAnsi="Times New Roman"/>
          <w:sz w:val="24"/>
          <w:szCs w:val="24"/>
          <w:lang w:eastAsia="ar-SA"/>
        </w:rPr>
        <w:t xml:space="preserve">Валидността на офертата, представена по публична покана с предмет: </w:t>
      </w:r>
      <w:r w:rsidRPr="007178D9">
        <w:rPr>
          <w:rFonts w:ascii="Times New Roman" w:hAnsi="Times New Roman"/>
          <w:b/>
          <w:sz w:val="24"/>
          <w:szCs w:val="24"/>
          <w:lang w:eastAsia="ar-SA"/>
        </w:rPr>
        <w:t xml:space="preserve">Оформяне на учебно голф игрище на НСА“Васил Левски“ </w:t>
      </w:r>
      <w:r w:rsidRPr="007178D9">
        <w:rPr>
          <w:rFonts w:ascii="Times New Roman" w:hAnsi="Times New Roman"/>
          <w:sz w:val="24"/>
          <w:szCs w:val="24"/>
          <w:lang w:eastAsia="ar-SA"/>
        </w:rPr>
        <w:t xml:space="preserve">е </w:t>
      </w:r>
      <w:r w:rsidRPr="007178D9">
        <w:rPr>
          <w:rFonts w:ascii="Times New Roman" w:hAnsi="Times New Roman"/>
          <w:sz w:val="24"/>
          <w:szCs w:val="24"/>
        </w:rPr>
        <w:t xml:space="preserve">до </w:t>
      </w:r>
      <w:r w:rsidRPr="007178D9">
        <w:rPr>
          <w:rFonts w:ascii="Times New Roman" w:hAnsi="Times New Roman"/>
          <w:b/>
          <w:sz w:val="24"/>
          <w:szCs w:val="24"/>
          <w:lang w:eastAsia="ar-SA"/>
        </w:rPr>
        <w:t>31.05.2015</w:t>
      </w:r>
      <w:r w:rsidRPr="007178D9">
        <w:rPr>
          <w:rFonts w:ascii="Times New Roman" w:hAnsi="Times New Roman"/>
          <w:sz w:val="24"/>
          <w:szCs w:val="24"/>
          <w:lang w:eastAsia="ar-SA"/>
        </w:rPr>
        <w:t xml:space="preserve"> год</w:t>
      </w:r>
      <w:r w:rsidRPr="007178D9">
        <w:rPr>
          <w:b/>
        </w:rPr>
        <w:t xml:space="preserve">, </w:t>
      </w:r>
      <w:r w:rsidRPr="007178D9">
        <w:rPr>
          <w:rFonts w:ascii="Times New Roman" w:hAnsi="Times New Roman"/>
          <w:sz w:val="24"/>
          <w:szCs w:val="24"/>
          <w:lang w:eastAsia="ar-SA"/>
        </w:rPr>
        <w:t>а в случай че бъда избран за ИЗПЪЛНИТЕЛ до 30.06.2016 г.</w:t>
      </w: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r w:rsidRPr="007178D9">
        <w:rPr>
          <w:rFonts w:ascii="Times New Roman" w:hAnsi="Times New Roman"/>
          <w:b/>
          <w:sz w:val="24"/>
          <w:szCs w:val="24"/>
          <w:lang w:eastAsia="ar-SA"/>
        </w:rPr>
        <w:t>Известно ми е, че за неверни данни нося отговорност по чл. 313 от Наказателния кодекс.</w:t>
      </w: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b/>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________ 2015  г.</w:t>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t>Декларатор: ________________</w:t>
      </w:r>
    </w:p>
    <w:p w:rsidR="00AA5E4D" w:rsidRPr="007178D9" w:rsidRDefault="00AA5E4D" w:rsidP="00792677">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гр.</w:t>
      </w:r>
      <w:r w:rsidRPr="007178D9">
        <w:rPr>
          <w:rFonts w:ascii="Times New Roman" w:hAnsi="Times New Roman"/>
          <w:b/>
          <w:sz w:val="24"/>
          <w:szCs w:val="24"/>
          <w:lang w:eastAsia="ar-SA"/>
        </w:rPr>
        <w:tab/>
      </w:r>
      <w:r w:rsidRPr="007178D9">
        <w:rPr>
          <w:rFonts w:ascii="Times New Roman" w:hAnsi="Times New Roman"/>
          <w:b/>
          <w:sz w:val="24"/>
          <w:szCs w:val="24"/>
          <w:lang w:eastAsia="ar-SA"/>
        </w:rPr>
        <w:tab/>
      </w:r>
      <w:r w:rsidRPr="007178D9">
        <w:rPr>
          <w:rFonts w:ascii="Times New Roman" w:hAnsi="Times New Roman"/>
          <w:b/>
          <w:sz w:val="24"/>
          <w:szCs w:val="24"/>
          <w:lang w:eastAsia="ar-SA"/>
        </w:rPr>
        <w:tab/>
      </w:r>
      <w:r w:rsidRPr="007178D9">
        <w:rPr>
          <w:rFonts w:ascii="Times New Roman" w:hAnsi="Times New Roman"/>
          <w:b/>
          <w:sz w:val="24"/>
          <w:szCs w:val="24"/>
          <w:lang w:eastAsia="ar-SA"/>
        </w:rPr>
        <w:tab/>
        <w:t xml:space="preserve">                                   /</w:t>
      </w:r>
      <w:r w:rsidRPr="007178D9">
        <w:rPr>
          <w:rFonts w:ascii="Times New Roman" w:hAnsi="Times New Roman"/>
          <w:sz w:val="24"/>
          <w:szCs w:val="24"/>
          <w:lang w:eastAsia="ar-SA"/>
        </w:rPr>
        <w:t>подпис и печат/</w:t>
      </w: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rPr>
          <w:rFonts w:ascii="Times New Roman" w:hAnsi="Times New Roman"/>
          <w:sz w:val="24"/>
          <w:szCs w:val="24"/>
        </w:rPr>
      </w:pPr>
      <w:r w:rsidRPr="007178D9">
        <w:rPr>
          <w:rFonts w:ascii="Times New Roman" w:hAnsi="Times New Roman"/>
          <w:sz w:val="24"/>
          <w:szCs w:val="24"/>
        </w:rPr>
        <w:br w:type="page"/>
      </w:r>
    </w:p>
    <w:p w:rsidR="00AA5E4D" w:rsidRPr="007178D9" w:rsidRDefault="00AA5E4D" w:rsidP="00792677">
      <w:pPr>
        <w:keepNext/>
        <w:tabs>
          <w:tab w:val="num" w:pos="0"/>
        </w:tabs>
        <w:spacing w:after="0" w:line="240" w:lineRule="auto"/>
        <w:jc w:val="center"/>
        <w:outlineLvl w:val="0"/>
        <w:rPr>
          <w:rFonts w:ascii="Times New Roman" w:hAnsi="Times New Roman"/>
          <w:sz w:val="24"/>
          <w:szCs w:val="24"/>
        </w:rPr>
      </w:pPr>
    </w:p>
    <w:p w:rsidR="00AA5E4D" w:rsidRPr="007178D9" w:rsidRDefault="00AA5E4D" w:rsidP="00792677">
      <w:pPr>
        <w:keepNext/>
        <w:tabs>
          <w:tab w:val="num" w:pos="0"/>
        </w:tabs>
        <w:spacing w:after="0" w:line="240" w:lineRule="auto"/>
        <w:jc w:val="center"/>
        <w:outlineLvl w:val="0"/>
        <w:rPr>
          <w:rFonts w:ascii="Times New Roman" w:hAnsi="Times New Roman"/>
          <w:b/>
          <w:caps/>
          <w:sz w:val="24"/>
          <w:szCs w:val="24"/>
        </w:rPr>
      </w:pPr>
      <w:r w:rsidRPr="007178D9">
        <w:rPr>
          <w:rFonts w:ascii="Times New Roman" w:hAnsi="Times New Roman"/>
          <w:b/>
          <w:caps/>
          <w:sz w:val="24"/>
          <w:szCs w:val="24"/>
        </w:rPr>
        <w:t>Протокол за извършен оглед</w:t>
      </w:r>
    </w:p>
    <w:p w:rsidR="00AA5E4D" w:rsidRPr="007178D9" w:rsidRDefault="00AA5E4D" w:rsidP="00792677">
      <w:pPr>
        <w:spacing w:after="0" w:line="240" w:lineRule="auto"/>
        <w:rPr>
          <w:rFonts w:ascii="Times New Roman" w:hAnsi="Times New Roman"/>
          <w:sz w:val="24"/>
          <w:szCs w:val="24"/>
        </w:rPr>
      </w:pPr>
    </w:p>
    <w:p w:rsidR="00AA5E4D" w:rsidRPr="007178D9" w:rsidRDefault="00AA5E4D" w:rsidP="00792677">
      <w:pPr>
        <w:spacing w:after="0" w:line="240" w:lineRule="auto"/>
        <w:jc w:val="center"/>
        <w:rPr>
          <w:rFonts w:ascii="Times New Roman" w:hAnsi="Times New Roman"/>
          <w:sz w:val="24"/>
          <w:szCs w:val="24"/>
          <w:lang w:val="en-US"/>
        </w:rPr>
      </w:pPr>
      <w:r w:rsidRPr="007178D9">
        <w:rPr>
          <w:rFonts w:ascii="Times New Roman" w:hAnsi="Times New Roman"/>
          <w:sz w:val="24"/>
          <w:szCs w:val="24"/>
        </w:rPr>
        <w:t xml:space="preserve">за участие в процедура </w:t>
      </w:r>
      <w:r w:rsidRPr="007178D9">
        <w:rPr>
          <w:rFonts w:ascii="Times New Roman" w:hAnsi="Times New Roman"/>
          <w:sz w:val="24"/>
          <w:szCs w:val="24"/>
          <w:lang w:val="en-US"/>
        </w:rPr>
        <w:t>с предмет</w:t>
      </w:r>
    </w:p>
    <w:p w:rsidR="00AA5E4D" w:rsidRPr="007178D9" w:rsidRDefault="00AA5E4D" w:rsidP="00792677">
      <w:pPr>
        <w:autoSpaceDE w:val="0"/>
        <w:autoSpaceDN w:val="0"/>
        <w:adjustRightInd w:val="0"/>
        <w:spacing w:after="0" w:line="274" w:lineRule="exact"/>
        <w:jc w:val="both"/>
        <w:rPr>
          <w:rFonts w:ascii="Times New Roman" w:hAnsi="Times New Roman"/>
          <w:b/>
          <w:sz w:val="24"/>
          <w:szCs w:val="24"/>
          <w:lang w:eastAsia="ar-SA"/>
        </w:rPr>
      </w:pPr>
      <w:r w:rsidRPr="007178D9">
        <w:rPr>
          <w:rFonts w:ascii="Times New Roman" w:hAnsi="Times New Roman"/>
          <w:b/>
          <w:sz w:val="24"/>
          <w:szCs w:val="24"/>
          <w:lang w:eastAsia="ar-SA"/>
        </w:rPr>
        <w:t>Оформяне на учебно голф игрище на НСА“Васил Левски“</w:t>
      </w:r>
    </w:p>
    <w:p w:rsidR="00AA5E4D" w:rsidRPr="007178D9" w:rsidRDefault="00AA5E4D" w:rsidP="00792677">
      <w:pPr>
        <w:autoSpaceDE w:val="0"/>
        <w:autoSpaceDN w:val="0"/>
        <w:adjustRightInd w:val="0"/>
        <w:spacing w:after="0" w:line="274" w:lineRule="exact"/>
        <w:jc w:val="both"/>
        <w:rPr>
          <w:rFonts w:ascii="Times New Roman" w:hAnsi="Times New Roman"/>
          <w:sz w:val="24"/>
          <w:szCs w:val="24"/>
          <w:lang w:eastAsia="ar-SA"/>
        </w:rPr>
      </w:pPr>
    </w:p>
    <w:p w:rsidR="00AA5E4D" w:rsidRPr="007178D9" w:rsidRDefault="00AA5E4D" w:rsidP="00792677">
      <w:pPr>
        <w:autoSpaceDE w:val="0"/>
        <w:autoSpaceDN w:val="0"/>
        <w:adjustRightInd w:val="0"/>
        <w:spacing w:after="0" w:line="360" w:lineRule="auto"/>
        <w:jc w:val="both"/>
        <w:rPr>
          <w:rFonts w:ascii="Times New Roman" w:hAnsi="Times New Roman"/>
          <w:sz w:val="24"/>
          <w:szCs w:val="24"/>
          <w:lang w:eastAsia="ar-SA"/>
        </w:rPr>
      </w:pPr>
      <w:r w:rsidRPr="007178D9">
        <w:rPr>
          <w:rFonts w:ascii="Times New Roman" w:hAnsi="Times New Roman"/>
          <w:sz w:val="24"/>
          <w:szCs w:val="24"/>
          <w:lang w:eastAsia="ar-SA"/>
        </w:rPr>
        <w:t>Днес …… …… 2015 г. между :</w:t>
      </w:r>
    </w:p>
    <w:p w:rsidR="00AA5E4D" w:rsidRPr="007178D9" w:rsidRDefault="00AA5E4D" w:rsidP="00792677">
      <w:pPr>
        <w:autoSpaceDE w:val="0"/>
        <w:autoSpaceDN w:val="0"/>
        <w:adjustRightInd w:val="0"/>
        <w:spacing w:after="0" w:line="360" w:lineRule="auto"/>
        <w:jc w:val="both"/>
        <w:rPr>
          <w:rFonts w:ascii="Times New Roman" w:hAnsi="Times New Roman"/>
          <w:sz w:val="24"/>
          <w:szCs w:val="24"/>
          <w:lang w:eastAsia="ar-SA"/>
        </w:rPr>
      </w:pPr>
      <w:r w:rsidRPr="007178D9">
        <w:rPr>
          <w:rFonts w:ascii="Times New Roman" w:hAnsi="Times New Roman"/>
          <w:sz w:val="24"/>
          <w:szCs w:val="24"/>
          <w:lang w:eastAsia="ar-SA"/>
        </w:rPr>
        <w:t xml:space="preserve">Тодор Алексиев, Катедра „Футбол и тенис”, сектор „Голф” при Национална спортна академия „ Васил Левски”,  GSM: </w:t>
      </w:r>
      <w:r w:rsidRPr="007178D9">
        <w:rPr>
          <w:rStyle w:val="FontStyle17"/>
          <w:sz w:val="24"/>
          <w:szCs w:val="24"/>
          <w:lang w:val="en-US"/>
        </w:rPr>
        <w:t>0886088875</w:t>
      </w:r>
      <w:r w:rsidRPr="007178D9">
        <w:rPr>
          <w:rFonts w:ascii="Times New Roman" w:hAnsi="Times New Roman"/>
          <w:sz w:val="24"/>
          <w:szCs w:val="24"/>
          <w:lang w:eastAsia="ar-SA"/>
        </w:rPr>
        <w:t xml:space="preserve">  и </w:t>
      </w:r>
    </w:p>
    <w:p w:rsidR="00AA5E4D" w:rsidRPr="007178D9" w:rsidRDefault="00AA5E4D" w:rsidP="00792677">
      <w:pPr>
        <w:spacing w:after="0" w:line="360" w:lineRule="auto"/>
        <w:jc w:val="both"/>
        <w:rPr>
          <w:rFonts w:ascii="Times New Roman" w:hAnsi="Times New Roman"/>
          <w:sz w:val="24"/>
          <w:szCs w:val="24"/>
          <w:lang w:eastAsia="ar-SA"/>
        </w:rPr>
      </w:pPr>
      <w:r w:rsidRPr="007178D9">
        <w:rPr>
          <w:rFonts w:ascii="Times New Roman" w:hAnsi="Times New Roman"/>
          <w:sz w:val="24"/>
          <w:szCs w:val="24"/>
          <w:lang w:eastAsia="ar-SA"/>
        </w:rPr>
        <w:t>долуподписаният ____________________________________________________, в качеството си на _____________________ на дружество _____________________________, ЕИК_________________, тел/GSM __________________, email: ___________________</w:t>
      </w:r>
    </w:p>
    <w:p w:rsidR="00AA5E4D" w:rsidRPr="007178D9" w:rsidRDefault="00AA5E4D" w:rsidP="00792677">
      <w:pPr>
        <w:autoSpaceDE w:val="0"/>
        <w:autoSpaceDN w:val="0"/>
        <w:adjustRightInd w:val="0"/>
        <w:spacing w:after="0" w:line="360" w:lineRule="auto"/>
        <w:jc w:val="both"/>
        <w:rPr>
          <w:rFonts w:ascii="Times New Roman" w:hAnsi="Times New Roman"/>
          <w:sz w:val="24"/>
          <w:szCs w:val="24"/>
          <w:lang w:eastAsia="ar-SA"/>
        </w:rPr>
      </w:pPr>
    </w:p>
    <w:p w:rsidR="00AA5E4D" w:rsidRPr="007178D9" w:rsidRDefault="00AA5E4D" w:rsidP="00792677">
      <w:pPr>
        <w:autoSpaceDE w:val="0"/>
        <w:autoSpaceDN w:val="0"/>
        <w:adjustRightInd w:val="0"/>
        <w:spacing w:after="0" w:line="360" w:lineRule="auto"/>
        <w:jc w:val="both"/>
        <w:rPr>
          <w:rFonts w:ascii="Times New Roman" w:hAnsi="Times New Roman"/>
          <w:sz w:val="24"/>
          <w:szCs w:val="24"/>
          <w:lang w:eastAsia="ar-SA"/>
        </w:rPr>
      </w:pPr>
    </w:p>
    <w:p w:rsidR="00AA5E4D" w:rsidRPr="007178D9" w:rsidRDefault="00AA5E4D" w:rsidP="00792677">
      <w:pPr>
        <w:autoSpaceDE w:val="0"/>
        <w:autoSpaceDN w:val="0"/>
        <w:adjustRightInd w:val="0"/>
        <w:spacing w:after="0" w:line="360" w:lineRule="auto"/>
        <w:jc w:val="both"/>
        <w:rPr>
          <w:rFonts w:ascii="Times New Roman" w:hAnsi="Times New Roman"/>
          <w:sz w:val="24"/>
          <w:szCs w:val="24"/>
          <w:lang w:eastAsia="ar-SA"/>
        </w:rPr>
      </w:pPr>
      <w:r w:rsidRPr="007178D9">
        <w:rPr>
          <w:rFonts w:ascii="Times New Roman" w:hAnsi="Times New Roman"/>
          <w:sz w:val="24"/>
          <w:szCs w:val="24"/>
          <w:lang w:eastAsia="ar-SA"/>
        </w:rPr>
        <w:t>Се подписа този протокол, по силата на който се удостоверява, че лицето _____________ _________________________ е извършил свободен оглед на терена, предмет на процедурата и се е запознал с всички негови особености.</w:t>
      </w:r>
    </w:p>
    <w:p w:rsidR="00AA5E4D" w:rsidRPr="007178D9" w:rsidRDefault="00AA5E4D" w:rsidP="00792677">
      <w:pPr>
        <w:spacing w:after="0" w:line="360" w:lineRule="auto"/>
        <w:rPr>
          <w:rFonts w:ascii="Times New Roman" w:hAnsi="Times New Roman"/>
          <w:sz w:val="24"/>
          <w:szCs w:val="24"/>
          <w:lang w:eastAsia="ar-SA"/>
        </w:rPr>
      </w:pPr>
    </w:p>
    <w:p w:rsidR="00AA5E4D" w:rsidRPr="007178D9" w:rsidRDefault="00AA5E4D" w:rsidP="00792677">
      <w:pPr>
        <w:autoSpaceDE w:val="0"/>
        <w:autoSpaceDN w:val="0"/>
        <w:adjustRightInd w:val="0"/>
        <w:spacing w:after="0" w:line="360" w:lineRule="auto"/>
        <w:jc w:val="both"/>
        <w:rPr>
          <w:rFonts w:ascii="Times New Roman" w:hAnsi="Times New Roman"/>
          <w:sz w:val="24"/>
          <w:szCs w:val="24"/>
          <w:lang w:eastAsia="ar-SA"/>
        </w:rPr>
      </w:pPr>
    </w:p>
    <w:p w:rsidR="00AA5E4D" w:rsidRPr="007178D9" w:rsidRDefault="00AA5E4D" w:rsidP="00792677">
      <w:pPr>
        <w:spacing w:after="0" w:line="240" w:lineRule="auto"/>
        <w:rPr>
          <w:rFonts w:ascii="Times New Roman" w:hAnsi="Times New Roman"/>
          <w:sz w:val="24"/>
          <w:szCs w:val="24"/>
          <w:lang w:eastAsia="ar-SA"/>
        </w:rPr>
      </w:pPr>
      <w:r w:rsidRPr="007178D9">
        <w:rPr>
          <w:rFonts w:ascii="Times New Roman" w:hAnsi="Times New Roman"/>
          <w:sz w:val="24"/>
          <w:szCs w:val="24"/>
          <w:lang w:eastAsia="ar-SA"/>
        </w:rPr>
        <w:t>за НСА „Васил Левски“</w:t>
      </w:r>
    </w:p>
    <w:p w:rsidR="00AA5E4D" w:rsidRPr="007178D9" w:rsidRDefault="00AA5E4D" w:rsidP="00792677">
      <w:pPr>
        <w:spacing w:after="0" w:line="240" w:lineRule="auto"/>
        <w:rPr>
          <w:rFonts w:ascii="Times New Roman" w:hAnsi="Times New Roman"/>
          <w:sz w:val="24"/>
          <w:szCs w:val="24"/>
          <w:lang w:eastAsia="ar-SA"/>
        </w:rPr>
      </w:pPr>
      <w:r w:rsidRPr="007178D9">
        <w:rPr>
          <w:rFonts w:ascii="Times New Roman" w:hAnsi="Times New Roman"/>
          <w:sz w:val="24"/>
          <w:szCs w:val="24"/>
          <w:lang w:eastAsia="ar-SA"/>
        </w:rPr>
        <w:t>Тодор Алексиев</w:t>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t>Извършил огледа от името на кандидата:</w:t>
      </w:r>
    </w:p>
    <w:p w:rsidR="00AA5E4D" w:rsidRPr="007178D9" w:rsidRDefault="00AA5E4D" w:rsidP="00792677">
      <w:pPr>
        <w:spacing w:after="0" w:line="240" w:lineRule="auto"/>
        <w:rPr>
          <w:rFonts w:ascii="Times New Roman" w:hAnsi="Times New Roman"/>
          <w:sz w:val="24"/>
          <w:szCs w:val="24"/>
          <w:lang w:eastAsia="ar-SA"/>
        </w:rPr>
      </w:pPr>
    </w:p>
    <w:p w:rsidR="00AA5E4D" w:rsidRPr="007178D9" w:rsidRDefault="00AA5E4D" w:rsidP="00792677">
      <w:pPr>
        <w:spacing w:after="0" w:line="240" w:lineRule="auto"/>
        <w:rPr>
          <w:rFonts w:ascii="Times New Roman" w:hAnsi="Times New Roman"/>
          <w:sz w:val="24"/>
          <w:szCs w:val="24"/>
          <w:lang w:eastAsia="ar-SA"/>
        </w:rPr>
      </w:pPr>
      <w:r w:rsidRPr="007178D9">
        <w:rPr>
          <w:rFonts w:ascii="Times New Roman" w:hAnsi="Times New Roman"/>
          <w:sz w:val="24"/>
          <w:szCs w:val="24"/>
          <w:lang w:eastAsia="ar-SA"/>
        </w:rPr>
        <w:t>________________________</w:t>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t>________________________</w:t>
      </w:r>
    </w:p>
    <w:p w:rsidR="00AA5E4D" w:rsidRPr="007178D9" w:rsidRDefault="00AA5E4D" w:rsidP="00792677">
      <w:pPr>
        <w:spacing w:after="0" w:line="240" w:lineRule="auto"/>
        <w:rPr>
          <w:rFonts w:ascii="Times New Roman" w:hAnsi="Times New Roman"/>
          <w:sz w:val="24"/>
          <w:szCs w:val="24"/>
          <w:lang w:eastAsia="ar-SA"/>
        </w:rPr>
      </w:pPr>
      <w:r w:rsidRPr="007178D9">
        <w:rPr>
          <w:rFonts w:ascii="Times New Roman" w:hAnsi="Times New Roman"/>
          <w:sz w:val="24"/>
          <w:szCs w:val="24"/>
          <w:lang w:eastAsia="ar-SA"/>
        </w:rPr>
        <w:t>подпис</w:t>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t>подпис</w:t>
      </w:r>
    </w:p>
    <w:p w:rsidR="00AA5E4D" w:rsidRPr="007178D9" w:rsidRDefault="00AA5E4D" w:rsidP="00792677">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br w:type="page"/>
      </w: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suppressAutoHyphens/>
        <w:spacing w:after="0" w:line="240" w:lineRule="auto"/>
        <w:jc w:val="both"/>
        <w:rPr>
          <w:rFonts w:ascii="Times New Roman" w:hAnsi="Times New Roman"/>
          <w:sz w:val="24"/>
          <w:szCs w:val="24"/>
          <w:lang w:eastAsia="ar-SA"/>
        </w:rPr>
      </w:pPr>
    </w:p>
    <w:p w:rsidR="00AA5E4D" w:rsidRPr="007178D9" w:rsidRDefault="00AA5E4D" w:rsidP="00792677">
      <w:pPr>
        <w:numPr>
          <w:ilvl w:val="12"/>
          <w:numId w:val="0"/>
        </w:num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До</w:t>
      </w:r>
    </w:p>
    <w:p w:rsidR="00AA5E4D" w:rsidRPr="007178D9" w:rsidRDefault="00AA5E4D" w:rsidP="00792677">
      <w:pPr>
        <w:numPr>
          <w:ilvl w:val="12"/>
          <w:numId w:val="0"/>
        </w:num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Национална спортна академия „Васил Левски, София - 1700, Студентски град, EИК BG000670627, представлявана от Ректора – проф. Пенчо Гешев</w:t>
      </w:r>
    </w:p>
    <w:p w:rsidR="00AA5E4D" w:rsidRPr="007178D9" w:rsidRDefault="00AA5E4D" w:rsidP="00792677">
      <w:pPr>
        <w:numPr>
          <w:ilvl w:val="12"/>
          <w:numId w:val="0"/>
        </w:numPr>
        <w:suppressAutoHyphens/>
        <w:spacing w:after="0" w:line="240" w:lineRule="auto"/>
        <w:jc w:val="both"/>
        <w:rPr>
          <w:rFonts w:ascii="Times New Roman" w:hAnsi="Times New Roman"/>
          <w:sz w:val="24"/>
          <w:szCs w:val="24"/>
          <w:lang w:eastAsia="ar-SA"/>
        </w:rPr>
      </w:pPr>
    </w:p>
    <w:p w:rsidR="00AA5E4D" w:rsidRPr="007178D9" w:rsidRDefault="00AA5E4D" w:rsidP="00792677">
      <w:pPr>
        <w:numPr>
          <w:ilvl w:val="12"/>
          <w:numId w:val="0"/>
        </w:numPr>
        <w:suppressAutoHyphens/>
        <w:spacing w:after="0" w:line="240" w:lineRule="auto"/>
        <w:jc w:val="center"/>
        <w:rPr>
          <w:rFonts w:ascii="Times New Roman" w:hAnsi="Times New Roman"/>
          <w:sz w:val="24"/>
          <w:szCs w:val="24"/>
          <w:lang w:eastAsia="ar-SA"/>
        </w:rPr>
      </w:pPr>
      <w:r w:rsidRPr="007178D9">
        <w:rPr>
          <w:rFonts w:ascii="Times New Roman" w:hAnsi="Times New Roman"/>
          <w:sz w:val="24"/>
          <w:szCs w:val="24"/>
          <w:lang w:eastAsia="ar-SA"/>
        </w:rPr>
        <w:t xml:space="preserve">БАНКОВА ГАРАНЦИЯ </w:t>
      </w:r>
      <w:r w:rsidRPr="007178D9">
        <w:rPr>
          <w:rFonts w:ascii="Times New Roman" w:hAnsi="Times New Roman"/>
          <w:caps/>
          <w:sz w:val="24"/>
          <w:szCs w:val="24"/>
          <w:lang w:eastAsia="ar-SA"/>
        </w:rPr>
        <w:t>ЗА добро изпълнение на договора</w:t>
      </w:r>
    </w:p>
    <w:p w:rsidR="00AA5E4D" w:rsidRPr="007178D9" w:rsidRDefault="00AA5E4D" w:rsidP="00792677">
      <w:pPr>
        <w:numPr>
          <w:ilvl w:val="12"/>
          <w:numId w:val="0"/>
        </w:numPr>
        <w:suppressAutoHyphens/>
        <w:spacing w:after="0" w:line="240" w:lineRule="auto"/>
        <w:jc w:val="both"/>
        <w:rPr>
          <w:rFonts w:ascii="Times New Roman" w:hAnsi="Times New Roman"/>
          <w:sz w:val="24"/>
          <w:szCs w:val="24"/>
          <w:lang w:eastAsia="ar-SA"/>
        </w:rPr>
      </w:pPr>
    </w:p>
    <w:p w:rsidR="00AA5E4D" w:rsidRPr="007178D9" w:rsidRDefault="00AA5E4D" w:rsidP="00AD1DCC">
      <w:pPr>
        <w:numPr>
          <w:ilvl w:val="12"/>
          <w:numId w:val="0"/>
        </w:num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 xml:space="preserve">издадена от банка _________________________________________________, ЕИК ____________, със седалище и адрес на управление  ________________________________, email: __________@_________, в уверение на това, че на името на избрания от Вас изпълнител ___________________, ЕИК _____________, и в съответствие с чл.63 от Закона на обществените поръчки се издава настоящата БАНКОВА ГАРАНЦИЯ ЗА </w:t>
      </w:r>
      <w:r w:rsidRPr="007178D9">
        <w:rPr>
          <w:rFonts w:ascii="Times New Roman" w:hAnsi="Times New Roman"/>
          <w:caps/>
          <w:sz w:val="24"/>
          <w:szCs w:val="24"/>
          <w:lang w:eastAsia="ar-SA"/>
        </w:rPr>
        <w:t xml:space="preserve">добро изпълнение </w:t>
      </w:r>
      <w:r w:rsidRPr="007178D9">
        <w:rPr>
          <w:rFonts w:ascii="Times New Roman" w:hAnsi="Times New Roman"/>
          <w:sz w:val="24"/>
          <w:szCs w:val="24"/>
          <w:lang w:eastAsia="ar-SA"/>
        </w:rPr>
        <w:t>на</w:t>
      </w:r>
      <w:r w:rsidRPr="007178D9">
        <w:rPr>
          <w:rFonts w:ascii="Times New Roman" w:hAnsi="Times New Roman"/>
          <w:caps/>
          <w:sz w:val="24"/>
          <w:szCs w:val="24"/>
          <w:lang w:eastAsia="ar-SA"/>
        </w:rPr>
        <w:t xml:space="preserve"> </w:t>
      </w:r>
      <w:r w:rsidRPr="007178D9">
        <w:rPr>
          <w:rFonts w:ascii="Times New Roman" w:hAnsi="Times New Roman"/>
          <w:b/>
          <w:sz w:val="24"/>
          <w:szCs w:val="24"/>
          <w:lang w:eastAsia="ar-SA"/>
        </w:rPr>
        <w:t>Договор за Оформяне на учебно голф игрище на НСА“Васил Левски“</w:t>
      </w:r>
      <w:r w:rsidRPr="007178D9">
        <w:rPr>
          <w:rFonts w:ascii="Times New Roman" w:hAnsi="Times New Roman"/>
          <w:sz w:val="24"/>
          <w:szCs w:val="24"/>
          <w:lang w:eastAsia="ar-SA"/>
        </w:rPr>
        <w:t>, в размер на 1000 (хиляда) лева</w:t>
      </w:r>
      <w:r w:rsidRPr="007178D9">
        <w:rPr>
          <w:rFonts w:ascii="Times New Roman" w:hAnsi="Times New Roman"/>
          <w:b/>
          <w:sz w:val="24"/>
          <w:szCs w:val="24"/>
          <w:lang w:eastAsia="ar-SA"/>
        </w:rPr>
        <w:t xml:space="preserve">, </w:t>
      </w:r>
      <w:r w:rsidRPr="007178D9">
        <w:rPr>
          <w:rFonts w:ascii="Times New Roman" w:hAnsi="Times New Roman"/>
          <w:sz w:val="24"/>
          <w:szCs w:val="24"/>
          <w:lang w:eastAsia="ar-SA"/>
        </w:rPr>
        <w:t>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AA5E4D" w:rsidRPr="007178D9" w:rsidRDefault="00AA5E4D" w:rsidP="00AD1DCC">
      <w:pPr>
        <w:numPr>
          <w:ilvl w:val="12"/>
          <w:numId w:val="0"/>
        </w:num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AA5E4D" w:rsidRPr="007178D9" w:rsidRDefault="00AA5E4D" w:rsidP="00AD1DC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AA5E4D" w:rsidRPr="007178D9" w:rsidRDefault="00AA5E4D" w:rsidP="00AD1DC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ab/>
        <w:t>Отговорността ни по тази гаранция ще изтече на 30.06.2016 г. (тридесети юни две хиляди и шестнадесета година),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AA5E4D" w:rsidRPr="007178D9" w:rsidRDefault="00AA5E4D" w:rsidP="00AD1DC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ab/>
        <w:t>Правата по настоящата гаранция не могат да се прехвърлят в полза на трето лице.</w:t>
      </w:r>
    </w:p>
    <w:p w:rsidR="00AA5E4D" w:rsidRPr="007178D9" w:rsidRDefault="00AA5E4D" w:rsidP="00AD1DC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 </w:t>
      </w:r>
    </w:p>
    <w:p w:rsidR="00AA5E4D" w:rsidRPr="007178D9" w:rsidRDefault="00AA5E4D" w:rsidP="00AD1DCC">
      <w:pPr>
        <w:tabs>
          <w:tab w:val="left" w:pos="426"/>
        </w:tabs>
        <w:suppressAutoHyphens/>
        <w:spacing w:after="0" w:line="240" w:lineRule="auto"/>
        <w:ind w:right="11"/>
        <w:jc w:val="both"/>
        <w:rPr>
          <w:rFonts w:ascii="Times New Roman" w:hAnsi="Times New Roman"/>
          <w:sz w:val="24"/>
          <w:szCs w:val="24"/>
          <w:lang w:eastAsia="ar-SA"/>
        </w:rPr>
      </w:pPr>
      <w:r w:rsidRPr="007178D9">
        <w:rPr>
          <w:rFonts w:ascii="Times New Roman" w:hAnsi="Times New Roman"/>
          <w:sz w:val="24"/>
          <w:szCs w:val="24"/>
          <w:lang w:eastAsia="ar-SA"/>
        </w:rPr>
        <w:tab/>
        <w:t>ЗА “ БАНКА“ АД:</w:t>
      </w:r>
    </w:p>
    <w:p w:rsidR="00AA5E4D" w:rsidRPr="007178D9" w:rsidRDefault="00AA5E4D" w:rsidP="003021F7">
      <w:pPr>
        <w:suppressAutoHyphens/>
        <w:spacing w:after="0" w:line="240" w:lineRule="auto"/>
        <w:ind w:left="4963"/>
        <w:jc w:val="both"/>
        <w:rPr>
          <w:rFonts w:ascii="Times New Roman" w:hAnsi="Times New Roman"/>
          <w:sz w:val="24"/>
          <w:szCs w:val="24"/>
          <w:lang w:eastAsia="bg-BG"/>
        </w:rPr>
      </w:pPr>
      <w:r w:rsidRPr="007178D9">
        <w:rPr>
          <w:rFonts w:ascii="Times New Roman" w:hAnsi="Times New Roman"/>
          <w:sz w:val="24"/>
          <w:szCs w:val="24"/>
          <w:lang w:eastAsia="ar-SA"/>
        </w:rPr>
        <w:br w:type="page"/>
      </w:r>
      <w:r w:rsidRPr="007178D9">
        <w:rPr>
          <w:rFonts w:ascii="Times New Roman" w:hAnsi="Times New Roman"/>
          <w:sz w:val="24"/>
          <w:szCs w:val="24"/>
          <w:lang w:eastAsia="bg-BG"/>
        </w:rPr>
        <w:t>До</w:t>
      </w:r>
    </w:p>
    <w:p w:rsidR="00AA5E4D" w:rsidRPr="007178D9" w:rsidRDefault="00AA5E4D" w:rsidP="003021F7">
      <w:pPr>
        <w:spacing w:after="120" w:line="240" w:lineRule="auto"/>
        <w:ind w:left="4963"/>
        <w:rPr>
          <w:rFonts w:ascii="Times New Roman" w:hAnsi="Times New Roman"/>
          <w:sz w:val="24"/>
          <w:szCs w:val="24"/>
          <w:lang w:eastAsia="bg-BG"/>
        </w:rPr>
      </w:pPr>
      <w:r w:rsidRPr="007178D9">
        <w:rPr>
          <w:rFonts w:ascii="Times New Roman" w:hAnsi="Times New Roman"/>
          <w:sz w:val="24"/>
          <w:szCs w:val="24"/>
          <w:lang w:eastAsia="bg-BG"/>
        </w:rPr>
        <w:t>Национална спортна академия “Васил Левски”,</w:t>
      </w:r>
    </w:p>
    <w:p w:rsidR="00AA5E4D" w:rsidRPr="007178D9" w:rsidRDefault="00AA5E4D" w:rsidP="003021F7">
      <w:pPr>
        <w:spacing w:after="120" w:line="240" w:lineRule="auto"/>
        <w:ind w:left="4963"/>
        <w:rPr>
          <w:rFonts w:ascii="Times New Roman" w:hAnsi="Times New Roman"/>
          <w:sz w:val="24"/>
          <w:szCs w:val="24"/>
          <w:lang w:eastAsia="bg-BG"/>
        </w:rPr>
      </w:pPr>
      <w:r w:rsidRPr="007178D9">
        <w:rPr>
          <w:rFonts w:ascii="Times New Roman" w:hAnsi="Times New Roman"/>
          <w:sz w:val="24"/>
          <w:szCs w:val="24"/>
          <w:lang w:eastAsia="bg-BG"/>
        </w:rPr>
        <w:t>EИК 000 670 627</w:t>
      </w:r>
    </w:p>
    <w:p w:rsidR="00AA5E4D" w:rsidRPr="007178D9" w:rsidRDefault="00AA5E4D" w:rsidP="00792677">
      <w:pPr>
        <w:spacing w:after="120" w:line="240" w:lineRule="auto"/>
        <w:rPr>
          <w:rFonts w:ascii="Times New Roman" w:hAnsi="Times New Roman"/>
          <w:sz w:val="24"/>
          <w:szCs w:val="24"/>
          <w:lang w:eastAsia="bg-BG"/>
        </w:rPr>
      </w:pPr>
    </w:p>
    <w:p w:rsidR="00AA5E4D" w:rsidRPr="007178D9" w:rsidRDefault="00AA5E4D" w:rsidP="00792677">
      <w:pPr>
        <w:spacing w:after="120" w:line="240" w:lineRule="auto"/>
        <w:jc w:val="center"/>
        <w:rPr>
          <w:rFonts w:ascii="Times New Roman" w:hAnsi="Times New Roman"/>
          <w:sz w:val="24"/>
          <w:szCs w:val="24"/>
          <w:lang w:eastAsia="bg-BG"/>
        </w:rPr>
      </w:pPr>
      <w:r w:rsidRPr="007178D9">
        <w:rPr>
          <w:rFonts w:ascii="Times New Roman" w:hAnsi="Times New Roman"/>
          <w:sz w:val="24"/>
          <w:szCs w:val="24"/>
          <w:lang w:eastAsia="bg-BG"/>
        </w:rPr>
        <w:t>ТЕХНИЧЕСКО ПРЕДЛОЖЕНИЕ</w:t>
      </w:r>
    </w:p>
    <w:p w:rsidR="00AA5E4D" w:rsidRPr="007178D9" w:rsidRDefault="00AA5E4D" w:rsidP="00792677">
      <w:pPr>
        <w:spacing w:after="120" w:line="240" w:lineRule="auto"/>
        <w:rPr>
          <w:rFonts w:ascii="Times New Roman" w:hAnsi="Times New Roman"/>
          <w:sz w:val="24"/>
          <w:szCs w:val="24"/>
          <w:lang w:eastAsia="bg-BG"/>
        </w:rPr>
      </w:pPr>
    </w:p>
    <w:p w:rsidR="00AA5E4D" w:rsidRPr="007178D9" w:rsidRDefault="00AA5E4D" w:rsidP="00792677">
      <w:pPr>
        <w:spacing w:after="120" w:line="480" w:lineRule="auto"/>
        <w:jc w:val="both"/>
        <w:rPr>
          <w:rFonts w:ascii="Times New Roman" w:hAnsi="Times New Roman"/>
          <w:sz w:val="24"/>
          <w:szCs w:val="24"/>
          <w:lang w:eastAsia="bg-BG"/>
        </w:rPr>
      </w:pPr>
      <w:r w:rsidRPr="007178D9">
        <w:rPr>
          <w:rFonts w:ascii="Times New Roman" w:hAnsi="Times New Roman"/>
          <w:sz w:val="24"/>
          <w:szCs w:val="24"/>
          <w:lang w:eastAsia="bg-BG"/>
        </w:rPr>
        <w:t>от</w:t>
      </w:r>
    </w:p>
    <w:p w:rsidR="00AA5E4D" w:rsidRPr="007178D9" w:rsidRDefault="00AA5E4D" w:rsidP="00792677">
      <w:pPr>
        <w:spacing w:after="120" w:line="480" w:lineRule="auto"/>
        <w:jc w:val="both"/>
        <w:rPr>
          <w:rFonts w:ascii="Times New Roman" w:hAnsi="Times New Roman"/>
          <w:sz w:val="24"/>
          <w:szCs w:val="24"/>
          <w:lang w:eastAsia="bg-BG"/>
        </w:rPr>
      </w:pPr>
      <w:r w:rsidRPr="007178D9">
        <w:rPr>
          <w:rFonts w:ascii="Times New Roman" w:hAnsi="Times New Roman"/>
          <w:sz w:val="24"/>
          <w:szCs w:val="24"/>
          <w:lang w:eastAsia="bg-BG"/>
        </w:rPr>
        <w:t xml:space="preserve">Долуподписаният _________________________________, в качеството си на _____________________________ на дружество __________________________, ЕИК_____________ </w:t>
      </w:r>
    </w:p>
    <w:p w:rsidR="00AA5E4D" w:rsidRPr="007178D9" w:rsidRDefault="00AA5E4D" w:rsidP="00792677">
      <w:pPr>
        <w:spacing w:after="0" w:line="360" w:lineRule="auto"/>
        <w:jc w:val="both"/>
        <w:rPr>
          <w:rFonts w:ascii="Times New Roman" w:hAnsi="Times New Roman"/>
          <w:sz w:val="24"/>
          <w:szCs w:val="24"/>
          <w:lang w:eastAsia="bg-BG"/>
        </w:rPr>
      </w:pPr>
      <w:r w:rsidRPr="007178D9">
        <w:rPr>
          <w:rFonts w:ascii="Times New Roman" w:hAnsi="Times New Roman"/>
          <w:sz w:val="24"/>
          <w:szCs w:val="24"/>
          <w:lang w:eastAsia="bg-BG"/>
        </w:rPr>
        <w:t>Уважаеми господин Ректор,</w:t>
      </w:r>
    </w:p>
    <w:p w:rsidR="00AA5E4D" w:rsidRPr="007178D9" w:rsidRDefault="00AA5E4D" w:rsidP="00792677">
      <w:pPr>
        <w:jc w:val="both"/>
        <w:rPr>
          <w:rFonts w:ascii="Times New Roman" w:hAnsi="Times New Roman"/>
          <w:sz w:val="24"/>
          <w:szCs w:val="24"/>
        </w:rPr>
      </w:pPr>
      <w:r w:rsidRPr="007178D9">
        <w:rPr>
          <w:rFonts w:ascii="Times New Roman" w:hAnsi="Times New Roman"/>
          <w:sz w:val="24"/>
          <w:szCs w:val="24"/>
        </w:rPr>
        <w:t xml:space="preserve">Запознах се с документацията за участие за поръчката по обявената от Вас Публична покана с предмет </w:t>
      </w:r>
      <w:r w:rsidRPr="007178D9">
        <w:rPr>
          <w:rFonts w:ascii="Times New Roman" w:hAnsi="Times New Roman"/>
          <w:b/>
          <w:sz w:val="24"/>
          <w:szCs w:val="24"/>
          <w:lang w:eastAsia="ar-SA"/>
        </w:rPr>
        <w:t>Оформяне на учебно голф игрище на НСА“Васил Левски“</w:t>
      </w:r>
      <w:r w:rsidRPr="007178D9">
        <w:rPr>
          <w:rFonts w:ascii="Times New Roman" w:hAnsi="Times New Roman"/>
          <w:sz w:val="24"/>
          <w:szCs w:val="24"/>
        </w:rPr>
        <w:t>, и</w:t>
      </w:r>
      <w:r w:rsidRPr="007178D9">
        <w:rPr>
          <w:rFonts w:ascii="Times New Roman" w:hAnsi="Times New Roman"/>
          <w:sz w:val="24"/>
          <w:szCs w:val="24"/>
          <w:lang w:val="ru-RU"/>
        </w:rPr>
        <w:t xml:space="preserve"> </w:t>
      </w:r>
      <w:r w:rsidRPr="007178D9">
        <w:rPr>
          <w:rFonts w:ascii="Times New Roman" w:hAnsi="Times New Roman"/>
          <w:sz w:val="24"/>
          <w:szCs w:val="24"/>
        </w:rPr>
        <w:t>декларирам съгласието си с всички условия за участие в процедурата, както и с проектодоговорът, поради което</w:t>
      </w:r>
      <w:r w:rsidRPr="007178D9">
        <w:rPr>
          <w:rFonts w:ascii="Times New Roman" w:hAnsi="Times New Roman"/>
          <w:sz w:val="24"/>
          <w:szCs w:val="24"/>
          <w:lang w:val="en-US"/>
        </w:rPr>
        <w:t xml:space="preserve"> </w:t>
      </w:r>
    </w:p>
    <w:p w:rsidR="00AA5E4D" w:rsidRPr="007178D9" w:rsidRDefault="00AA5E4D" w:rsidP="00792677">
      <w:pPr>
        <w:spacing w:line="360" w:lineRule="auto"/>
        <w:jc w:val="center"/>
        <w:rPr>
          <w:rFonts w:ascii="Times New Roman" w:hAnsi="Times New Roman"/>
          <w:sz w:val="24"/>
          <w:szCs w:val="24"/>
        </w:rPr>
      </w:pPr>
      <w:r w:rsidRPr="007178D9">
        <w:rPr>
          <w:rFonts w:ascii="Times New Roman" w:hAnsi="Times New Roman"/>
          <w:sz w:val="24"/>
          <w:szCs w:val="24"/>
        </w:rPr>
        <w:t>П Р Е Д Л А Г А М / ДЕКЛАРИРАМ</w:t>
      </w:r>
    </w:p>
    <w:p w:rsidR="00AA5E4D" w:rsidRPr="007178D9" w:rsidRDefault="00AA5E4D" w:rsidP="00792677">
      <w:pPr>
        <w:suppressAutoHyphens/>
        <w:autoSpaceDE w:val="0"/>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1. Да изпълня поръчката, както следва : ……………………...</w:t>
      </w:r>
    </w:p>
    <w:p w:rsidR="00AA5E4D" w:rsidRPr="007178D9" w:rsidRDefault="00AA5E4D" w:rsidP="00792677">
      <w:pPr>
        <w:suppressAutoHyphens/>
        <w:autoSpaceDE w:val="0"/>
        <w:spacing w:after="0" w:line="240" w:lineRule="auto"/>
        <w:jc w:val="both"/>
        <w:rPr>
          <w:rFonts w:ascii="Times New Roman" w:hAnsi="Times New Roman"/>
          <w:i/>
          <w:sz w:val="18"/>
          <w:szCs w:val="18"/>
          <w:lang w:eastAsia="ar-SA"/>
        </w:rPr>
      </w:pPr>
      <w:r w:rsidRPr="007178D9">
        <w:rPr>
          <w:rStyle w:val="FontStyle17"/>
          <w:i/>
          <w:sz w:val="18"/>
          <w:szCs w:val="18"/>
        </w:rPr>
        <w:t>а) методология и организация за изпълнение на поръчката – етапи, последовател ност и методи при изпълнението на дейностите; б) предлагани материали в) човешки ресурси, отговорности на персонала, организация на работната ръка г) техническо оборудване и механизация, която ще се ползва за изпълнение на поръчката</w:t>
      </w:r>
    </w:p>
    <w:p w:rsidR="00AA5E4D" w:rsidRPr="007178D9" w:rsidRDefault="00AA5E4D" w:rsidP="00792677">
      <w:pPr>
        <w:suppressAutoHyphens/>
        <w:autoSpaceDE w:val="0"/>
        <w:spacing w:after="0" w:line="240" w:lineRule="auto"/>
        <w:jc w:val="both"/>
        <w:rPr>
          <w:rFonts w:ascii="Times New Roman" w:hAnsi="Times New Roman"/>
          <w:sz w:val="24"/>
          <w:szCs w:val="24"/>
        </w:rPr>
      </w:pPr>
      <w:r w:rsidRPr="007178D9">
        <w:rPr>
          <w:rFonts w:ascii="Times New Roman" w:hAnsi="Times New Roman"/>
          <w:sz w:val="24"/>
          <w:szCs w:val="24"/>
          <w:lang w:eastAsia="ar-SA"/>
        </w:rPr>
        <w:t>2. Ще изпълня поръчката в срок до ………… (…………………………)работни дни, считано от датата на регистриране на договора в деловодството на НСА „Васил Левски“.</w:t>
      </w:r>
    </w:p>
    <w:p w:rsidR="00AA5E4D" w:rsidRPr="007178D9" w:rsidRDefault="00AA5E4D" w:rsidP="00792677">
      <w:pPr>
        <w:suppressAutoHyphens/>
        <w:autoSpaceDE w:val="0"/>
        <w:spacing w:after="0" w:line="240" w:lineRule="auto"/>
        <w:jc w:val="both"/>
        <w:rPr>
          <w:rFonts w:ascii="Times New Roman" w:hAnsi="Times New Roman"/>
          <w:sz w:val="24"/>
          <w:szCs w:val="24"/>
        </w:rPr>
      </w:pPr>
      <w:r w:rsidRPr="007178D9">
        <w:rPr>
          <w:rFonts w:ascii="Times New Roman" w:hAnsi="Times New Roman"/>
          <w:sz w:val="24"/>
          <w:szCs w:val="24"/>
        </w:rPr>
        <w:t>2. Направил съм оглед на терена и съм включил в ценовата оферта всички необходими разходи присъщи на качественото изпълнение на работата.</w:t>
      </w:r>
    </w:p>
    <w:p w:rsidR="00AA5E4D" w:rsidRPr="007178D9" w:rsidRDefault="00AA5E4D" w:rsidP="00792677">
      <w:pPr>
        <w:spacing w:after="0" w:line="240" w:lineRule="auto"/>
        <w:jc w:val="both"/>
        <w:rPr>
          <w:rFonts w:ascii="Times New Roman" w:hAnsi="Times New Roman"/>
          <w:sz w:val="24"/>
          <w:szCs w:val="24"/>
          <w:lang w:eastAsia="bg-BG"/>
        </w:rPr>
      </w:pPr>
      <w:r w:rsidRPr="007178D9">
        <w:rPr>
          <w:rFonts w:ascii="Times New Roman" w:hAnsi="Times New Roman"/>
          <w:sz w:val="24"/>
          <w:szCs w:val="24"/>
        </w:rPr>
        <w:t xml:space="preserve">3. При изпълнение на поръчката </w:t>
      </w:r>
      <w:r w:rsidRPr="007178D9">
        <w:rPr>
          <w:rFonts w:ascii="Times New Roman" w:hAnsi="Times New Roman"/>
          <w:i/>
          <w:sz w:val="24"/>
          <w:szCs w:val="24"/>
        </w:rPr>
        <w:t>няма да ползваме/ще ползваме подизпълнители</w:t>
      </w:r>
      <w:r w:rsidRPr="007178D9">
        <w:rPr>
          <w:rFonts w:ascii="Times New Roman" w:hAnsi="Times New Roman"/>
          <w:sz w:val="24"/>
          <w:szCs w:val="24"/>
        </w:rPr>
        <w:t>.  Видът на работите, които ще извършват и дела на участието им, са както следва:</w:t>
      </w:r>
    </w:p>
    <w:p w:rsidR="00AA5E4D" w:rsidRPr="007178D9" w:rsidRDefault="00AA5E4D" w:rsidP="00792677">
      <w:pPr>
        <w:numPr>
          <w:ilvl w:val="0"/>
          <w:numId w:val="5"/>
        </w:numPr>
        <w:spacing w:after="0" w:line="240" w:lineRule="auto"/>
        <w:ind w:left="0" w:firstLine="0"/>
        <w:jc w:val="both"/>
        <w:rPr>
          <w:rFonts w:ascii="Times New Roman" w:hAnsi="Times New Roman"/>
          <w:sz w:val="24"/>
          <w:szCs w:val="24"/>
        </w:rPr>
      </w:pPr>
      <w:r w:rsidRPr="007178D9">
        <w:rPr>
          <w:rFonts w:ascii="Times New Roman" w:hAnsi="Times New Roman"/>
          <w:sz w:val="24"/>
          <w:szCs w:val="24"/>
        </w:rPr>
        <w:t xml:space="preserve">………………………………………………..; </w:t>
      </w:r>
    </w:p>
    <w:p w:rsidR="00AA5E4D" w:rsidRPr="007178D9" w:rsidRDefault="00AA5E4D" w:rsidP="00792677">
      <w:pPr>
        <w:spacing w:after="0" w:line="240" w:lineRule="auto"/>
        <w:jc w:val="both"/>
        <w:rPr>
          <w:rFonts w:ascii="Times New Roman" w:hAnsi="Times New Roman"/>
          <w:sz w:val="24"/>
          <w:szCs w:val="24"/>
        </w:rPr>
      </w:pPr>
      <w:r w:rsidRPr="007178D9">
        <w:rPr>
          <w:rFonts w:ascii="Times New Roman" w:hAnsi="Times New Roman"/>
          <w:sz w:val="24"/>
          <w:szCs w:val="24"/>
        </w:rPr>
        <w:t xml:space="preserve">(посочва се видът на работите, които ще извършват подизпълнителите); </w:t>
      </w:r>
    </w:p>
    <w:p w:rsidR="00AA5E4D" w:rsidRPr="007178D9" w:rsidRDefault="00AA5E4D" w:rsidP="00792677">
      <w:pPr>
        <w:numPr>
          <w:ilvl w:val="0"/>
          <w:numId w:val="5"/>
        </w:numPr>
        <w:spacing w:after="0" w:line="240" w:lineRule="auto"/>
        <w:ind w:left="0" w:firstLine="0"/>
        <w:jc w:val="both"/>
        <w:rPr>
          <w:rFonts w:ascii="Times New Roman" w:hAnsi="Times New Roman"/>
          <w:sz w:val="24"/>
          <w:szCs w:val="24"/>
        </w:rPr>
      </w:pPr>
      <w:r w:rsidRPr="007178D9">
        <w:rPr>
          <w:rFonts w:ascii="Times New Roman" w:hAnsi="Times New Roman"/>
          <w:sz w:val="24"/>
          <w:szCs w:val="24"/>
        </w:rPr>
        <w:t>делът на участие на всеки от подизпълнителите е …………………………….</w:t>
      </w:r>
    </w:p>
    <w:p w:rsidR="00AA5E4D" w:rsidRPr="007178D9" w:rsidRDefault="00AA5E4D" w:rsidP="00792677">
      <w:pPr>
        <w:tabs>
          <w:tab w:val="left" w:pos="935"/>
        </w:tabs>
        <w:spacing w:after="0" w:line="240" w:lineRule="auto"/>
        <w:jc w:val="both"/>
        <w:rPr>
          <w:rFonts w:ascii="Times New Roman" w:hAnsi="Times New Roman"/>
          <w:sz w:val="24"/>
          <w:szCs w:val="24"/>
        </w:rPr>
      </w:pPr>
      <w:r w:rsidRPr="007178D9">
        <w:rPr>
          <w:rFonts w:ascii="Times New Roman" w:hAnsi="Times New Roman"/>
          <w:sz w:val="24"/>
          <w:szCs w:val="24"/>
        </w:rPr>
        <w:t>4.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посочените по-горе подизпълнители като за свои действия, бездействия и работа.</w:t>
      </w:r>
    </w:p>
    <w:p w:rsidR="00AA5E4D" w:rsidRPr="007178D9" w:rsidRDefault="00AA5E4D" w:rsidP="00792677">
      <w:pPr>
        <w:tabs>
          <w:tab w:val="left" w:pos="935"/>
        </w:tabs>
        <w:spacing w:after="0" w:line="240" w:lineRule="auto"/>
        <w:jc w:val="both"/>
        <w:rPr>
          <w:rFonts w:ascii="Times New Roman" w:hAnsi="Times New Roman"/>
          <w:sz w:val="24"/>
          <w:szCs w:val="24"/>
        </w:rPr>
      </w:pPr>
      <w:r w:rsidRPr="007178D9">
        <w:rPr>
          <w:rFonts w:ascii="Times New Roman" w:hAnsi="Times New Roman"/>
          <w:sz w:val="24"/>
          <w:szCs w:val="24"/>
        </w:rPr>
        <w:t>5. Декларирам, че ако при изпълнение на поръчката използваме подизпълнители, без да сме декларирали това в настоящата си оферта или използваме подизпълнители, които са различни от посочените в офертата ни, договорът ни за изпълнение да се прекрати незабавно по наша вина ведно с произтичащите от това законни последици.</w:t>
      </w:r>
    </w:p>
    <w:p w:rsidR="00AA5E4D" w:rsidRPr="007178D9" w:rsidRDefault="00AA5E4D" w:rsidP="00792677">
      <w:pPr>
        <w:suppressAutoHyphens/>
        <w:autoSpaceDE w:val="0"/>
        <w:jc w:val="both"/>
        <w:rPr>
          <w:rFonts w:ascii="Times New Roman" w:hAnsi="Times New Roman"/>
          <w:sz w:val="24"/>
          <w:szCs w:val="24"/>
        </w:rPr>
      </w:pPr>
    </w:p>
    <w:p w:rsidR="00AA5E4D" w:rsidRPr="007178D9" w:rsidRDefault="00AA5E4D" w:rsidP="00792677">
      <w:pPr>
        <w:suppressAutoHyphens/>
        <w:autoSpaceDE w:val="0"/>
        <w:jc w:val="both"/>
        <w:rPr>
          <w:rFonts w:ascii="Times New Roman" w:hAnsi="Times New Roman"/>
          <w:snapToGrid w:val="0"/>
          <w:sz w:val="24"/>
          <w:szCs w:val="24"/>
          <w:lang w:val="ru-RU" w:eastAsia="bg-BG"/>
        </w:rPr>
      </w:pPr>
      <w:r w:rsidRPr="007178D9">
        <w:rPr>
          <w:rFonts w:ascii="Times New Roman" w:hAnsi="Times New Roman"/>
          <w:snapToGrid w:val="0"/>
          <w:sz w:val="24"/>
          <w:szCs w:val="24"/>
          <w:lang w:val="ru-RU"/>
        </w:rPr>
        <w:t xml:space="preserve">Настоящото техническо предложение е неразделна част от договор за </w:t>
      </w:r>
      <w:r w:rsidRPr="007178D9">
        <w:rPr>
          <w:rFonts w:ascii="Times New Roman" w:hAnsi="Times New Roman"/>
          <w:b/>
          <w:sz w:val="24"/>
          <w:szCs w:val="24"/>
          <w:lang w:eastAsia="ar-SA"/>
        </w:rPr>
        <w:t xml:space="preserve">Оформяне на учебно голф игрище на НСА“Васил Левски“ </w:t>
      </w:r>
      <w:r w:rsidRPr="007178D9">
        <w:rPr>
          <w:rFonts w:ascii="Times New Roman" w:hAnsi="Times New Roman"/>
          <w:sz w:val="24"/>
          <w:szCs w:val="24"/>
          <w:lang w:eastAsia="ar-SA"/>
        </w:rPr>
        <w:t xml:space="preserve">като </w:t>
      </w:r>
      <w:r w:rsidRPr="007178D9">
        <w:rPr>
          <w:rFonts w:ascii="Times New Roman" w:hAnsi="Times New Roman"/>
          <w:b/>
          <w:sz w:val="24"/>
          <w:szCs w:val="24"/>
          <w:lang w:eastAsia="ar-SA"/>
        </w:rPr>
        <w:t>Приложение 2</w:t>
      </w:r>
      <w:r w:rsidRPr="007178D9">
        <w:rPr>
          <w:rFonts w:ascii="Times New Roman" w:hAnsi="Times New Roman"/>
          <w:snapToGrid w:val="0"/>
          <w:sz w:val="24"/>
          <w:szCs w:val="24"/>
          <w:lang w:val="ru-RU"/>
        </w:rPr>
        <w:t>.</w:t>
      </w:r>
    </w:p>
    <w:p w:rsidR="00AA5E4D" w:rsidRPr="007178D9" w:rsidRDefault="00AA5E4D" w:rsidP="00792677">
      <w:pPr>
        <w:tabs>
          <w:tab w:val="left" w:pos="0"/>
        </w:tabs>
        <w:spacing w:after="0" w:line="240" w:lineRule="auto"/>
        <w:ind w:right="-34"/>
        <w:rPr>
          <w:rFonts w:ascii="Times New Roman" w:hAnsi="Times New Roman"/>
          <w:snapToGrid w:val="0"/>
          <w:sz w:val="24"/>
          <w:szCs w:val="24"/>
          <w:lang w:val="ru-RU"/>
        </w:rPr>
      </w:pPr>
      <w:r w:rsidRPr="007178D9">
        <w:rPr>
          <w:rFonts w:ascii="Times New Roman" w:hAnsi="Times New Roman"/>
          <w:snapToGrid w:val="0"/>
          <w:sz w:val="24"/>
          <w:szCs w:val="24"/>
          <w:lang w:val="ru-RU"/>
        </w:rPr>
        <w:t>гр.</w:t>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t>УЧАСТНИК:</w:t>
      </w:r>
    </w:p>
    <w:p w:rsidR="00AA5E4D" w:rsidRPr="007178D9" w:rsidRDefault="00AA5E4D" w:rsidP="00792677">
      <w:pPr>
        <w:tabs>
          <w:tab w:val="left" w:pos="0"/>
        </w:tabs>
        <w:spacing w:after="0" w:line="240" w:lineRule="auto"/>
        <w:ind w:right="-34"/>
        <w:rPr>
          <w:rFonts w:ascii="Times New Roman" w:hAnsi="Times New Roman"/>
          <w:snapToGrid w:val="0"/>
          <w:sz w:val="24"/>
          <w:szCs w:val="24"/>
          <w:lang w:val="ru-RU"/>
        </w:rPr>
      </w:pPr>
      <w:r w:rsidRPr="007178D9">
        <w:rPr>
          <w:rFonts w:ascii="Times New Roman" w:hAnsi="Times New Roman"/>
          <w:snapToGrid w:val="0"/>
          <w:sz w:val="24"/>
          <w:szCs w:val="24"/>
          <w:lang w:val="ru-RU"/>
        </w:rPr>
        <w:t>дата</w:t>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r>
      <w:r w:rsidRPr="007178D9">
        <w:rPr>
          <w:rFonts w:ascii="Times New Roman" w:hAnsi="Times New Roman"/>
          <w:snapToGrid w:val="0"/>
          <w:sz w:val="24"/>
          <w:szCs w:val="24"/>
          <w:lang w:val="ru-RU"/>
        </w:rPr>
        <w:tab/>
        <w:t>подпис и печат</w:t>
      </w:r>
    </w:p>
    <w:p w:rsidR="00AA5E4D" w:rsidRPr="007178D9" w:rsidRDefault="00AA5E4D" w:rsidP="00792677">
      <w:pPr>
        <w:spacing w:after="0"/>
        <w:ind w:left="4956"/>
        <w:rPr>
          <w:rFonts w:ascii="Times New Roman" w:hAnsi="Times New Roman"/>
          <w:sz w:val="24"/>
          <w:szCs w:val="24"/>
        </w:rPr>
      </w:pPr>
      <w:r w:rsidRPr="007178D9">
        <w:rPr>
          <w:rFonts w:ascii="Times New Roman" w:hAnsi="Times New Roman"/>
          <w:caps/>
          <w:sz w:val="24"/>
          <w:szCs w:val="24"/>
        </w:rPr>
        <w:br w:type="page"/>
      </w:r>
      <w:r w:rsidRPr="007178D9">
        <w:rPr>
          <w:rFonts w:ascii="Times New Roman" w:hAnsi="Times New Roman"/>
          <w:sz w:val="24"/>
          <w:szCs w:val="24"/>
        </w:rPr>
        <w:t>До Национална спортна академия “Васил Левски”,</w:t>
      </w:r>
    </w:p>
    <w:p w:rsidR="00AA5E4D" w:rsidRPr="007178D9" w:rsidRDefault="00AA5E4D" w:rsidP="00792677">
      <w:pPr>
        <w:spacing w:after="0" w:line="240" w:lineRule="auto"/>
        <w:ind w:left="4956"/>
        <w:rPr>
          <w:rFonts w:ascii="Times New Roman" w:hAnsi="Times New Roman"/>
          <w:sz w:val="24"/>
          <w:szCs w:val="24"/>
          <w:lang w:eastAsia="bg-BG"/>
        </w:rPr>
      </w:pPr>
      <w:r w:rsidRPr="007178D9">
        <w:rPr>
          <w:rFonts w:ascii="Times New Roman" w:hAnsi="Times New Roman"/>
          <w:sz w:val="24"/>
          <w:szCs w:val="24"/>
          <w:lang w:eastAsia="bg-BG"/>
        </w:rPr>
        <w:t>EИК 000 670 627</w:t>
      </w:r>
    </w:p>
    <w:p w:rsidR="00AA5E4D" w:rsidRPr="007178D9" w:rsidRDefault="00AA5E4D" w:rsidP="00792677">
      <w:pPr>
        <w:spacing w:after="0" w:line="240" w:lineRule="auto"/>
        <w:jc w:val="center"/>
        <w:rPr>
          <w:rFonts w:ascii="Times New Roman" w:hAnsi="Times New Roman"/>
          <w:sz w:val="24"/>
          <w:szCs w:val="24"/>
          <w:lang w:eastAsia="bg-BG"/>
        </w:rPr>
      </w:pPr>
      <w:r w:rsidRPr="007178D9">
        <w:rPr>
          <w:rFonts w:ascii="Times New Roman" w:hAnsi="Times New Roman"/>
          <w:sz w:val="24"/>
          <w:szCs w:val="24"/>
          <w:lang w:eastAsia="bg-BG"/>
        </w:rPr>
        <w:t>Ц Е Н О В А   О Ф Е Р Т А</w:t>
      </w:r>
    </w:p>
    <w:p w:rsidR="00AA5E4D" w:rsidRPr="007178D9" w:rsidRDefault="00AA5E4D" w:rsidP="00792677">
      <w:pPr>
        <w:spacing w:after="0"/>
        <w:jc w:val="both"/>
        <w:rPr>
          <w:rFonts w:ascii="Times New Roman" w:hAnsi="Times New Roman"/>
          <w:sz w:val="24"/>
          <w:szCs w:val="24"/>
          <w:lang w:eastAsia="bg-BG"/>
        </w:rPr>
      </w:pPr>
      <w:r w:rsidRPr="007178D9">
        <w:rPr>
          <w:rFonts w:ascii="Times New Roman" w:hAnsi="Times New Roman"/>
          <w:sz w:val="24"/>
          <w:szCs w:val="24"/>
          <w:lang w:eastAsia="bg-BG"/>
        </w:rPr>
        <w:t>От долуподписаният _______________________________, в качеството си на ___________________ на дружество ___________________________________, ЕИК_____________.</w:t>
      </w:r>
    </w:p>
    <w:p w:rsidR="00AA5E4D" w:rsidRPr="007178D9" w:rsidRDefault="00AA5E4D" w:rsidP="00792677">
      <w:pPr>
        <w:spacing w:after="0" w:line="240" w:lineRule="auto"/>
        <w:jc w:val="both"/>
        <w:rPr>
          <w:rFonts w:ascii="Times New Roman" w:hAnsi="Times New Roman"/>
          <w:sz w:val="24"/>
          <w:szCs w:val="24"/>
          <w:lang w:eastAsia="bg-BG"/>
        </w:rPr>
      </w:pPr>
      <w:r w:rsidRPr="007178D9">
        <w:rPr>
          <w:rFonts w:ascii="Times New Roman" w:hAnsi="Times New Roman"/>
          <w:sz w:val="24"/>
          <w:szCs w:val="24"/>
          <w:lang w:eastAsia="bg-BG"/>
        </w:rPr>
        <w:t>Уважаеми господин Ректор,</w:t>
      </w:r>
    </w:p>
    <w:p w:rsidR="00AA5E4D" w:rsidRPr="007178D9" w:rsidRDefault="00AA5E4D" w:rsidP="00792677">
      <w:pPr>
        <w:suppressAutoHyphens/>
        <w:autoSpaceDE w:val="0"/>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 xml:space="preserve">Запознах се с документацията за участие за обявената от Вас Публична покана с </w:t>
      </w:r>
      <w:r w:rsidRPr="007178D9">
        <w:rPr>
          <w:rFonts w:ascii="Times New Roman" w:hAnsi="Times New Roman"/>
          <w:b/>
          <w:sz w:val="24"/>
          <w:szCs w:val="24"/>
          <w:lang w:eastAsia="ar-SA"/>
        </w:rPr>
        <w:t xml:space="preserve">предмет Оформяне на учебно голф игрище на НСА“Васил Левски“ </w:t>
      </w:r>
      <w:r w:rsidRPr="007178D9">
        <w:rPr>
          <w:rFonts w:ascii="Times New Roman" w:hAnsi="Times New Roman"/>
          <w:sz w:val="24"/>
          <w:szCs w:val="24"/>
          <w:lang w:eastAsia="ar-SA"/>
        </w:rPr>
        <w:t xml:space="preserve">и декларирам съгласието си с всички условия в същата, както и с проектодоговора, поради което </w:t>
      </w:r>
    </w:p>
    <w:p w:rsidR="00AA5E4D" w:rsidRPr="007178D9" w:rsidRDefault="00AA5E4D" w:rsidP="00792677">
      <w:pPr>
        <w:spacing w:after="0" w:line="240" w:lineRule="auto"/>
        <w:jc w:val="center"/>
        <w:rPr>
          <w:rFonts w:ascii="Times New Roman" w:hAnsi="Times New Roman"/>
          <w:sz w:val="24"/>
          <w:szCs w:val="24"/>
          <w:lang w:val="en-US"/>
        </w:rPr>
      </w:pPr>
      <w:r w:rsidRPr="007178D9">
        <w:rPr>
          <w:rFonts w:ascii="Times New Roman" w:hAnsi="Times New Roman"/>
          <w:sz w:val="24"/>
          <w:szCs w:val="24"/>
        </w:rPr>
        <w:t>П Р Е Д Л А Г А М</w:t>
      </w:r>
    </w:p>
    <w:p w:rsidR="00AA5E4D" w:rsidRPr="007178D9" w:rsidRDefault="00AA5E4D" w:rsidP="00526464">
      <w:pPr>
        <w:spacing w:after="0" w:line="240" w:lineRule="auto"/>
        <w:jc w:val="both"/>
        <w:rPr>
          <w:rFonts w:ascii="Times New Roman" w:hAnsi="Times New Roman"/>
          <w:sz w:val="24"/>
          <w:szCs w:val="24"/>
        </w:rPr>
      </w:pPr>
      <w:r w:rsidRPr="007178D9">
        <w:rPr>
          <w:rFonts w:ascii="Times New Roman" w:hAnsi="Times New Roman"/>
          <w:sz w:val="24"/>
          <w:szCs w:val="24"/>
        </w:rPr>
        <w:t>Да сключим договор за изпълнение на поръчката, срещу посочените цени в лева с включен ДДС, както следва:</w:t>
      </w:r>
    </w:p>
    <w:tbl>
      <w:tblPr>
        <w:tblW w:w="10672" w:type="dxa"/>
        <w:tblInd w:w="55" w:type="dxa"/>
        <w:tblCellMar>
          <w:left w:w="70" w:type="dxa"/>
          <w:right w:w="70" w:type="dxa"/>
        </w:tblCellMar>
        <w:tblLook w:val="00A0"/>
      </w:tblPr>
      <w:tblGrid>
        <w:gridCol w:w="460"/>
        <w:gridCol w:w="7123"/>
        <w:gridCol w:w="541"/>
        <w:gridCol w:w="831"/>
        <w:gridCol w:w="906"/>
        <w:gridCol w:w="811"/>
      </w:tblGrid>
      <w:tr w:rsidR="00AA5E4D" w:rsidRPr="007178D9" w:rsidTr="00D6213A">
        <w:trPr>
          <w:trHeight w:val="255"/>
        </w:trPr>
        <w:tc>
          <w:tcPr>
            <w:tcW w:w="460" w:type="dxa"/>
            <w:tcBorders>
              <w:top w:val="single" w:sz="4" w:space="0" w:color="auto"/>
              <w:left w:val="single" w:sz="4" w:space="0" w:color="auto"/>
              <w:bottom w:val="single" w:sz="4" w:space="0" w:color="auto"/>
              <w:right w:val="single" w:sz="4" w:space="0" w:color="auto"/>
            </w:tcBorders>
            <w:noWrap/>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w:t>
            </w:r>
          </w:p>
        </w:tc>
        <w:tc>
          <w:tcPr>
            <w:tcW w:w="7123" w:type="dxa"/>
            <w:tcBorders>
              <w:top w:val="single" w:sz="4" w:space="0" w:color="auto"/>
              <w:left w:val="nil"/>
              <w:bottom w:val="single" w:sz="4" w:space="0" w:color="auto"/>
              <w:right w:val="single" w:sz="4" w:space="0" w:color="auto"/>
            </w:tcBorders>
            <w:noWrap/>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Наименование</w:t>
            </w:r>
          </w:p>
        </w:tc>
        <w:tc>
          <w:tcPr>
            <w:tcW w:w="541" w:type="dxa"/>
            <w:tcBorders>
              <w:top w:val="single" w:sz="4" w:space="0" w:color="auto"/>
              <w:left w:val="nil"/>
              <w:bottom w:val="single" w:sz="4" w:space="0" w:color="auto"/>
              <w:right w:val="single" w:sz="4" w:space="0" w:color="auto"/>
            </w:tcBorders>
            <w:noWrap/>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Ед.м</w:t>
            </w:r>
          </w:p>
        </w:tc>
        <w:tc>
          <w:tcPr>
            <w:tcW w:w="831"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Колич.</w:t>
            </w:r>
          </w:p>
        </w:tc>
        <w:tc>
          <w:tcPr>
            <w:tcW w:w="906"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Ед.цена</w:t>
            </w:r>
          </w:p>
        </w:tc>
        <w:tc>
          <w:tcPr>
            <w:tcW w:w="811"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Общо</w:t>
            </w:r>
          </w:p>
        </w:tc>
      </w:tr>
      <w:tr w:rsidR="00AA5E4D" w:rsidRPr="007178D9" w:rsidTr="00D6213A">
        <w:trPr>
          <w:trHeight w:val="25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b/>
                <w:bCs/>
                <w:sz w:val="20"/>
                <w:szCs w:val="24"/>
                <w:lang w:eastAsia="bg-BG"/>
              </w:rPr>
            </w:pPr>
            <w:r w:rsidRPr="007178D9">
              <w:rPr>
                <w:rFonts w:ascii="Times New Roman" w:hAnsi="Times New Roman"/>
                <w:b/>
                <w:bCs/>
                <w:sz w:val="20"/>
                <w:szCs w:val="24"/>
                <w:lang w:eastAsia="bg-BG"/>
              </w:rPr>
              <w:t>1</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b/>
                <w:bCs/>
                <w:sz w:val="20"/>
                <w:szCs w:val="24"/>
                <w:u w:val="single"/>
                <w:lang w:eastAsia="bg-BG"/>
              </w:rPr>
            </w:pPr>
            <w:r w:rsidRPr="007178D9">
              <w:rPr>
                <w:rFonts w:ascii="Times New Roman" w:hAnsi="Times New Roman"/>
                <w:b/>
                <w:bCs/>
                <w:sz w:val="20"/>
                <w:szCs w:val="24"/>
                <w:u w:val="single"/>
                <w:lang w:eastAsia="bg-BG"/>
              </w:rPr>
              <w:t>ДРАЙВИНГ РЕЙНДЖ</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 </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339"/>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1.1</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Разкриване и моделеране земни маси в зоната на драйвинг рейнджа и крикет игрището - машинно и ръчно при средна дълбочина 30 см.</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3000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403"/>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1.2</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Почистване от камъни, корени, плевели и т.н. като подготовка за засяване на трева - ръчно</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13900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5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1.3</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 xml:space="preserve">Разрохкване на почвата  машинно  с аератор </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3000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57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1.4</w:t>
            </w:r>
          </w:p>
        </w:tc>
        <w:tc>
          <w:tcPr>
            <w:tcW w:w="7123" w:type="dxa"/>
            <w:tcBorders>
              <w:top w:val="nil"/>
              <w:left w:val="nil"/>
              <w:bottom w:val="single" w:sz="4" w:space="0" w:color="auto"/>
              <w:right w:val="single" w:sz="4" w:space="0" w:color="auto"/>
            </w:tcBorders>
          </w:tcPr>
          <w:p w:rsidR="00AA5E4D" w:rsidRPr="007178D9" w:rsidRDefault="00AA5E4D" w:rsidP="007B013D">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Засяване на тревни смески „райграс“ за спорт, устойчиви на чести коситби за образуване на равномерен тревен чим. Разходна средна норма не по-малко от 3</w:t>
            </w:r>
            <w:r w:rsidRPr="007178D9">
              <w:rPr>
                <w:rFonts w:ascii="Times New Roman" w:hAnsi="Times New Roman"/>
                <w:sz w:val="20"/>
                <w:szCs w:val="24"/>
                <w:lang w:val="en-US" w:eastAsia="bg-BG"/>
              </w:rPr>
              <w:t>0</w:t>
            </w:r>
            <w:r w:rsidRPr="007178D9">
              <w:rPr>
                <w:rFonts w:ascii="Times New Roman" w:hAnsi="Times New Roman"/>
                <w:sz w:val="20"/>
                <w:szCs w:val="24"/>
                <w:lang w:eastAsia="bg-BG"/>
              </w:rPr>
              <w:t>г/м2  в т.ч. поливане, валиране и първоначално торене</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1000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72"/>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1.5</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 xml:space="preserve">Грижа за  тревата (поливане, косене, торене и др.) до трета коситба включително </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1000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5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b/>
                <w:bCs/>
                <w:sz w:val="20"/>
                <w:szCs w:val="24"/>
                <w:lang w:eastAsia="bg-BG"/>
              </w:rPr>
            </w:pPr>
            <w:r w:rsidRPr="007178D9">
              <w:rPr>
                <w:rFonts w:ascii="Times New Roman" w:hAnsi="Times New Roman"/>
                <w:b/>
                <w:bCs/>
                <w:sz w:val="20"/>
                <w:szCs w:val="24"/>
                <w:lang w:eastAsia="bg-BG"/>
              </w:rPr>
              <w:t>2.</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b/>
                <w:bCs/>
                <w:sz w:val="20"/>
                <w:szCs w:val="24"/>
                <w:u w:val="single"/>
                <w:lang w:eastAsia="bg-BG"/>
              </w:rPr>
            </w:pPr>
            <w:r w:rsidRPr="007178D9">
              <w:rPr>
                <w:rFonts w:ascii="Times New Roman" w:hAnsi="Times New Roman"/>
                <w:b/>
                <w:bCs/>
                <w:sz w:val="20"/>
                <w:szCs w:val="24"/>
                <w:u w:val="single"/>
                <w:lang w:eastAsia="bg-BG"/>
              </w:rPr>
              <w:t>ЗОНА "ГРИЙНОВЕ" - 2 броя</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 </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44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2.1.</w:t>
            </w:r>
          </w:p>
        </w:tc>
        <w:tc>
          <w:tcPr>
            <w:tcW w:w="7123" w:type="dxa"/>
            <w:tcBorders>
              <w:top w:val="nil"/>
              <w:left w:val="nil"/>
              <w:bottom w:val="single" w:sz="4" w:space="0" w:color="auto"/>
              <w:right w:val="single" w:sz="4" w:space="0" w:color="auto"/>
            </w:tcBorders>
          </w:tcPr>
          <w:p w:rsidR="00AA5E4D" w:rsidRPr="007178D9" w:rsidRDefault="00AA5E4D" w:rsidP="00506A11">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Отстраняване на старо тревно покритие - ръчно, Натоварване и извозване до указано място в двора на НСА, разтоварване и разстилане.</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350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94"/>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2.2</w:t>
            </w:r>
          </w:p>
        </w:tc>
        <w:tc>
          <w:tcPr>
            <w:tcW w:w="7123" w:type="dxa"/>
            <w:tcBorders>
              <w:top w:val="nil"/>
              <w:left w:val="nil"/>
              <w:bottom w:val="single" w:sz="4" w:space="0" w:color="auto"/>
              <w:right w:val="single" w:sz="4" w:space="0" w:color="auto"/>
            </w:tcBorders>
          </w:tcPr>
          <w:p w:rsidR="00AA5E4D" w:rsidRPr="007178D9" w:rsidRDefault="00AA5E4D" w:rsidP="00506A11">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 xml:space="preserve">Обработка на площи с препарат против плевели - двукратно </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350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16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2.3</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Културен пласт (смес от пясък, торф, хумус)</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м3</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70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473"/>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2.4</w:t>
            </w:r>
          </w:p>
        </w:tc>
        <w:tc>
          <w:tcPr>
            <w:tcW w:w="7123" w:type="dxa"/>
            <w:tcBorders>
              <w:top w:val="nil"/>
              <w:left w:val="nil"/>
              <w:bottom w:val="single" w:sz="4" w:space="0" w:color="auto"/>
              <w:right w:val="single" w:sz="4" w:space="0" w:color="auto"/>
            </w:tcBorders>
          </w:tcPr>
          <w:p w:rsidR="00AA5E4D" w:rsidRPr="007178D9" w:rsidRDefault="00AA5E4D" w:rsidP="004338DE">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Засяване на тревна смеска</w:t>
            </w:r>
            <w:r w:rsidRPr="007178D9">
              <w:rPr>
                <w:rFonts w:ascii="Times New Roman" w:hAnsi="Times New Roman"/>
                <w:sz w:val="20"/>
                <w:szCs w:val="24"/>
                <w:lang w:val="en-US" w:eastAsia="bg-BG"/>
              </w:rPr>
              <w:t xml:space="preserve">. </w:t>
            </w:r>
            <w:r w:rsidRPr="007178D9">
              <w:rPr>
                <w:rFonts w:ascii="Times New Roman" w:hAnsi="Times New Roman"/>
                <w:sz w:val="20"/>
                <w:szCs w:val="24"/>
                <w:lang w:eastAsia="bg-BG"/>
              </w:rPr>
              <w:t xml:space="preserve"> Разходна средна норма не по-малко от 30г/м2  в т.ч. поливане, валиране и първоначално торене</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350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C22244">
        <w:trPr>
          <w:trHeight w:val="337"/>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2.5</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 xml:space="preserve">Грижа за  тревата (поливане, косене със голф косачка за прецизно косене, торене и др.) до трета коситба включително </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350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55"/>
        </w:trPr>
        <w:tc>
          <w:tcPr>
            <w:tcW w:w="460" w:type="dxa"/>
            <w:tcBorders>
              <w:top w:val="single" w:sz="4" w:space="0" w:color="auto"/>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b/>
                <w:bCs/>
                <w:sz w:val="20"/>
                <w:szCs w:val="24"/>
                <w:lang w:eastAsia="bg-BG"/>
              </w:rPr>
            </w:pPr>
            <w:r w:rsidRPr="007178D9">
              <w:rPr>
                <w:rFonts w:ascii="Times New Roman" w:hAnsi="Times New Roman"/>
                <w:b/>
                <w:bCs/>
                <w:sz w:val="20"/>
                <w:szCs w:val="24"/>
                <w:lang w:eastAsia="bg-BG"/>
              </w:rPr>
              <w:t>3.</w:t>
            </w:r>
          </w:p>
        </w:tc>
        <w:tc>
          <w:tcPr>
            <w:tcW w:w="7123" w:type="dxa"/>
            <w:tcBorders>
              <w:top w:val="single" w:sz="4" w:space="0" w:color="auto"/>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b/>
                <w:bCs/>
                <w:sz w:val="20"/>
                <w:szCs w:val="24"/>
                <w:u w:val="single"/>
                <w:lang w:eastAsia="bg-BG"/>
              </w:rPr>
            </w:pPr>
            <w:r w:rsidRPr="007178D9">
              <w:rPr>
                <w:rFonts w:ascii="Times New Roman" w:hAnsi="Times New Roman"/>
                <w:b/>
                <w:bCs/>
                <w:sz w:val="20"/>
                <w:szCs w:val="24"/>
                <w:u w:val="single"/>
                <w:lang w:eastAsia="bg-BG"/>
              </w:rPr>
              <w:t>ЗОНА "ПЯСЪЧНИ БУНКЕРИ" В "ПИЧИНГ ЗОНА"</w:t>
            </w:r>
          </w:p>
        </w:tc>
        <w:tc>
          <w:tcPr>
            <w:tcW w:w="541" w:type="dxa"/>
            <w:tcBorders>
              <w:top w:val="single" w:sz="4" w:space="0" w:color="auto"/>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 </w:t>
            </w:r>
          </w:p>
        </w:tc>
        <w:tc>
          <w:tcPr>
            <w:tcW w:w="831"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906"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459"/>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3.1</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Изгребване на пясък от стар бункер - натоварване на транспортиране депониране на указано от Възложителя място в рамките на двора на НСА</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м3</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10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413"/>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3.2</w:t>
            </w:r>
          </w:p>
        </w:tc>
        <w:tc>
          <w:tcPr>
            <w:tcW w:w="7123" w:type="dxa"/>
            <w:tcBorders>
              <w:top w:val="nil"/>
              <w:left w:val="nil"/>
              <w:bottom w:val="single" w:sz="4" w:space="0" w:color="auto"/>
              <w:right w:val="single" w:sz="4" w:space="0" w:color="auto"/>
            </w:tcBorders>
          </w:tcPr>
          <w:p w:rsidR="00AA5E4D" w:rsidRPr="007178D9" w:rsidRDefault="00AA5E4D" w:rsidP="004338DE">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Доставка и насипване на промит речен пясък фракция 0,16-3мм  за бункери. Заравняване и оформяне на повърхността.</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м3</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55"/>
        </w:trPr>
        <w:tc>
          <w:tcPr>
            <w:tcW w:w="460" w:type="dxa"/>
            <w:tcBorders>
              <w:top w:val="single" w:sz="4" w:space="0" w:color="auto"/>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b/>
                <w:bCs/>
                <w:sz w:val="20"/>
                <w:szCs w:val="24"/>
                <w:lang w:eastAsia="bg-BG"/>
              </w:rPr>
            </w:pPr>
            <w:r w:rsidRPr="007178D9">
              <w:rPr>
                <w:rFonts w:ascii="Times New Roman" w:hAnsi="Times New Roman"/>
                <w:b/>
                <w:bCs/>
                <w:sz w:val="20"/>
                <w:szCs w:val="24"/>
                <w:lang w:eastAsia="bg-BG"/>
              </w:rPr>
              <w:t>4.</w:t>
            </w:r>
          </w:p>
        </w:tc>
        <w:tc>
          <w:tcPr>
            <w:tcW w:w="7123" w:type="dxa"/>
            <w:tcBorders>
              <w:top w:val="single" w:sz="4" w:space="0" w:color="auto"/>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b/>
                <w:bCs/>
                <w:sz w:val="20"/>
                <w:szCs w:val="24"/>
                <w:u w:val="single"/>
                <w:lang w:eastAsia="bg-BG"/>
              </w:rPr>
            </w:pPr>
            <w:r w:rsidRPr="007178D9">
              <w:rPr>
                <w:rFonts w:ascii="Times New Roman" w:hAnsi="Times New Roman"/>
                <w:b/>
                <w:bCs/>
                <w:sz w:val="20"/>
                <w:szCs w:val="24"/>
                <w:u w:val="single"/>
                <w:lang w:eastAsia="bg-BG"/>
              </w:rPr>
              <w:t>ПРЕДПАЗНИ ПАНА - ОГРАДИ</w:t>
            </w:r>
          </w:p>
        </w:tc>
        <w:tc>
          <w:tcPr>
            <w:tcW w:w="541" w:type="dxa"/>
            <w:tcBorders>
              <w:top w:val="single" w:sz="4" w:space="0" w:color="auto"/>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 </w:t>
            </w:r>
          </w:p>
        </w:tc>
        <w:tc>
          <w:tcPr>
            <w:tcW w:w="831"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906"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single" w:sz="4" w:space="0" w:color="auto"/>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1110"/>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4.1.</w:t>
            </w:r>
          </w:p>
        </w:tc>
        <w:tc>
          <w:tcPr>
            <w:tcW w:w="7123" w:type="dxa"/>
            <w:tcBorders>
              <w:top w:val="nil"/>
              <w:left w:val="nil"/>
              <w:bottom w:val="single" w:sz="4" w:space="0" w:color="auto"/>
              <w:right w:val="single" w:sz="4" w:space="0" w:color="auto"/>
            </w:tcBorders>
          </w:tcPr>
          <w:p w:rsidR="00AA5E4D" w:rsidRPr="007178D9" w:rsidRDefault="00AA5E4D" w:rsidP="00671642">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Ограда от самостоятелно стоящи пана с размери 3.00/1.50м изработена от метална опора на която са монтирани 3 бр дървени колове 8/8 и рамка, върху която са наковани 18 броя дъски ≥150/10/2.2 см. Металът да е с противокоро-зионно покритие. Дървеният материал да е обработен против гниене и плесен и двукратно лакиран.</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бр.</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30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64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4.2.</w:t>
            </w:r>
          </w:p>
        </w:tc>
        <w:tc>
          <w:tcPr>
            <w:tcW w:w="7123" w:type="dxa"/>
            <w:tcBorders>
              <w:top w:val="nil"/>
              <w:left w:val="nil"/>
              <w:bottom w:val="single" w:sz="4" w:space="0" w:color="auto"/>
              <w:right w:val="single" w:sz="4" w:space="0" w:color="auto"/>
            </w:tcBorders>
          </w:tcPr>
          <w:p w:rsidR="00AA5E4D" w:rsidRPr="007178D9" w:rsidRDefault="00AA5E4D" w:rsidP="000278BB">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Доставка на предпазна мрежа от полиестер с дебелина на нишката 2.5мм, тегло</w:t>
            </w:r>
            <w:r w:rsidRPr="007178D9">
              <w:rPr>
                <w:rFonts w:ascii="Times New Roman" w:hAnsi="Times New Roman"/>
                <w:sz w:val="20"/>
                <w:szCs w:val="24"/>
                <w:lang w:val="en-US" w:eastAsia="bg-BG"/>
              </w:rPr>
              <w:t xml:space="preserve"> </w:t>
            </w:r>
            <w:r w:rsidRPr="007178D9">
              <w:rPr>
                <w:rFonts w:ascii="Times New Roman" w:hAnsi="Times New Roman"/>
                <w:sz w:val="20"/>
                <w:szCs w:val="24"/>
                <w:lang w:eastAsia="bg-BG"/>
              </w:rPr>
              <w:t>≥</w:t>
            </w:r>
            <w:r w:rsidRPr="007178D9">
              <w:rPr>
                <w:rFonts w:ascii="Times New Roman" w:hAnsi="Times New Roman"/>
                <w:sz w:val="20"/>
                <w:szCs w:val="24"/>
                <w:lang w:val="en-US" w:eastAsia="bg-BG"/>
              </w:rPr>
              <w:t xml:space="preserve"> 200</w:t>
            </w:r>
            <w:r w:rsidRPr="007178D9">
              <w:rPr>
                <w:rFonts w:ascii="Times New Roman" w:hAnsi="Times New Roman"/>
                <w:sz w:val="20"/>
                <w:szCs w:val="24"/>
                <w:lang w:eastAsia="bg-BG"/>
              </w:rPr>
              <w:t xml:space="preserve">г/м2  и  с отвор 20/20мм; С </w:t>
            </w:r>
            <w:r w:rsidRPr="007178D9">
              <w:rPr>
                <w:rFonts w:ascii="Times New Roman" w:hAnsi="Times New Roman"/>
                <w:sz w:val="20"/>
                <w:szCs w:val="24"/>
                <w:lang w:val="en-US" w:eastAsia="bg-BG"/>
              </w:rPr>
              <w:t>UV</w:t>
            </w:r>
            <w:r w:rsidRPr="007178D9">
              <w:rPr>
                <w:rFonts w:ascii="Times New Roman" w:hAnsi="Times New Roman"/>
                <w:sz w:val="20"/>
                <w:szCs w:val="24"/>
                <w:lang w:eastAsia="bg-BG"/>
              </w:rPr>
              <w:t xml:space="preserve"> добавка, осигуряваща дълъг живот и предпазване от слънчеви лъчи</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м2</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180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55"/>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b/>
                <w:bCs/>
                <w:sz w:val="20"/>
                <w:szCs w:val="24"/>
                <w:lang w:eastAsia="bg-BG"/>
              </w:rPr>
            </w:pPr>
            <w:r w:rsidRPr="007178D9">
              <w:rPr>
                <w:rFonts w:ascii="Times New Roman" w:hAnsi="Times New Roman"/>
                <w:b/>
                <w:bCs/>
                <w:sz w:val="20"/>
                <w:szCs w:val="24"/>
                <w:lang w:eastAsia="bg-BG"/>
              </w:rPr>
              <w:t>5.</w:t>
            </w:r>
          </w:p>
        </w:tc>
        <w:tc>
          <w:tcPr>
            <w:tcW w:w="7123" w:type="dxa"/>
            <w:tcBorders>
              <w:top w:val="nil"/>
              <w:left w:val="nil"/>
              <w:bottom w:val="single" w:sz="4" w:space="0" w:color="auto"/>
              <w:right w:val="single" w:sz="4" w:space="0" w:color="auto"/>
            </w:tcBorders>
          </w:tcPr>
          <w:p w:rsidR="00AA5E4D" w:rsidRPr="007178D9" w:rsidRDefault="00AA5E4D" w:rsidP="0034617C">
            <w:pPr>
              <w:spacing w:after="0" w:line="240" w:lineRule="auto"/>
              <w:rPr>
                <w:rFonts w:ascii="Times New Roman" w:hAnsi="Times New Roman"/>
                <w:b/>
                <w:bCs/>
                <w:sz w:val="20"/>
                <w:szCs w:val="24"/>
                <w:u w:val="single"/>
                <w:lang w:eastAsia="bg-BG"/>
              </w:rPr>
            </w:pPr>
            <w:r w:rsidRPr="007178D9">
              <w:rPr>
                <w:rFonts w:ascii="Times New Roman" w:hAnsi="Times New Roman"/>
                <w:b/>
                <w:bCs/>
                <w:sz w:val="20"/>
                <w:szCs w:val="24"/>
                <w:u w:val="single"/>
                <w:lang w:eastAsia="bg-BG"/>
              </w:rPr>
              <w:t xml:space="preserve">ТАБЕЛИ </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 </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C22244">
        <w:trPr>
          <w:trHeight w:val="404"/>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5.1.</w:t>
            </w:r>
          </w:p>
        </w:tc>
        <w:tc>
          <w:tcPr>
            <w:tcW w:w="7123" w:type="dxa"/>
            <w:tcBorders>
              <w:top w:val="nil"/>
              <w:left w:val="nil"/>
              <w:bottom w:val="single" w:sz="4" w:space="0" w:color="auto"/>
              <w:right w:val="single" w:sz="4" w:space="0" w:color="auto"/>
            </w:tcBorders>
          </w:tcPr>
          <w:p w:rsidR="00AA5E4D" w:rsidRPr="007178D9" w:rsidRDefault="00AA5E4D" w:rsidP="00671642">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Табели за дистанции ( 50,100,150,200) от метална рамка с РР / PVC материал с размери  80/100 см</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бр.</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4</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C22244">
        <w:trPr>
          <w:trHeight w:val="301"/>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5.2.</w:t>
            </w:r>
          </w:p>
        </w:tc>
        <w:tc>
          <w:tcPr>
            <w:tcW w:w="7123" w:type="dxa"/>
            <w:tcBorders>
              <w:top w:val="nil"/>
              <w:left w:val="nil"/>
              <w:bottom w:val="single" w:sz="4" w:space="0" w:color="auto"/>
              <w:right w:val="single" w:sz="4" w:space="0" w:color="auto"/>
            </w:tcBorders>
          </w:tcPr>
          <w:p w:rsidR="00AA5E4D" w:rsidRPr="007178D9" w:rsidRDefault="00AA5E4D" w:rsidP="00671642">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Информационни табели с различни надписи от РР / PVC материал с размери 60/40 см</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бр.</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20</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207"/>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5.3.</w:t>
            </w:r>
          </w:p>
        </w:tc>
        <w:tc>
          <w:tcPr>
            <w:tcW w:w="7123" w:type="dxa"/>
            <w:tcBorders>
              <w:top w:val="nil"/>
              <w:left w:val="nil"/>
              <w:bottom w:val="single" w:sz="4" w:space="0" w:color="auto"/>
              <w:right w:val="single" w:sz="4" w:space="0" w:color="auto"/>
            </w:tcBorders>
          </w:tcPr>
          <w:p w:rsidR="00AA5E4D" w:rsidRPr="007178D9" w:rsidRDefault="00AA5E4D" w:rsidP="00671642">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Указателни табели с надписи с размери 20/30 см</w:t>
            </w:r>
          </w:p>
        </w:tc>
        <w:tc>
          <w:tcPr>
            <w:tcW w:w="541" w:type="dxa"/>
            <w:tcBorders>
              <w:top w:val="nil"/>
              <w:left w:val="nil"/>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бр.</w:t>
            </w: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5</w:t>
            </w: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491"/>
        </w:trPr>
        <w:tc>
          <w:tcPr>
            <w:tcW w:w="460" w:type="dxa"/>
            <w:tcBorders>
              <w:top w:val="nil"/>
              <w:left w:val="single" w:sz="4" w:space="0" w:color="auto"/>
              <w:bottom w:val="nil"/>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5.4.</w:t>
            </w:r>
          </w:p>
        </w:tc>
        <w:tc>
          <w:tcPr>
            <w:tcW w:w="7123" w:type="dxa"/>
            <w:tcBorders>
              <w:top w:val="nil"/>
              <w:left w:val="nil"/>
              <w:bottom w:val="nil"/>
              <w:right w:val="single" w:sz="4" w:space="0" w:color="auto"/>
            </w:tcBorders>
          </w:tcPr>
          <w:p w:rsidR="00AA5E4D" w:rsidRPr="007178D9" w:rsidRDefault="00AA5E4D" w:rsidP="00671642">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Указателна розетка с посоки с описания на различните зони монтирана на дървен/метален стълб с височина 2,5м  - с 8 броя указателни табели.</w:t>
            </w:r>
          </w:p>
        </w:tc>
        <w:tc>
          <w:tcPr>
            <w:tcW w:w="541" w:type="dxa"/>
            <w:tcBorders>
              <w:top w:val="nil"/>
              <w:left w:val="nil"/>
              <w:bottom w:val="nil"/>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бр.</w:t>
            </w:r>
          </w:p>
        </w:tc>
        <w:tc>
          <w:tcPr>
            <w:tcW w:w="831" w:type="dxa"/>
            <w:tcBorders>
              <w:top w:val="nil"/>
              <w:left w:val="nil"/>
              <w:bottom w:val="nil"/>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1</w:t>
            </w:r>
          </w:p>
        </w:tc>
        <w:tc>
          <w:tcPr>
            <w:tcW w:w="906" w:type="dxa"/>
            <w:tcBorders>
              <w:top w:val="nil"/>
              <w:left w:val="nil"/>
              <w:bottom w:val="nil"/>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c>
          <w:tcPr>
            <w:tcW w:w="811" w:type="dxa"/>
            <w:tcBorders>
              <w:top w:val="nil"/>
              <w:left w:val="nil"/>
              <w:bottom w:val="nil"/>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 </w:t>
            </w:r>
          </w:p>
        </w:tc>
      </w:tr>
      <w:tr w:rsidR="00AA5E4D" w:rsidRPr="007178D9" w:rsidTr="00D6213A">
        <w:trPr>
          <w:trHeight w:val="196"/>
        </w:trPr>
        <w:tc>
          <w:tcPr>
            <w:tcW w:w="460" w:type="dxa"/>
            <w:tcBorders>
              <w:top w:val="nil"/>
              <w:left w:val="single" w:sz="4" w:space="0" w:color="auto"/>
              <w:bottom w:val="single" w:sz="4" w:space="0" w:color="auto"/>
              <w:right w:val="single" w:sz="4" w:space="0" w:color="auto"/>
            </w:tcBorders>
            <w:noWrap/>
          </w:tcPr>
          <w:p w:rsidR="00AA5E4D" w:rsidRPr="007178D9" w:rsidRDefault="00AA5E4D" w:rsidP="0034617C">
            <w:pPr>
              <w:spacing w:after="0" w:line="240" w:lineRule="auto"/>
              <w:jc w:val="center"/>
              <w:rPr>
                <w:rFonts w:ascii="Times New Roman" w:hAnsi="Times New Roman"/>
                <w:sz w:val="20"/>
                <w:szCs w:val="24"/>
                <w:lang w:eastAsia="bg-BG"/>
              </w:rPr>
            </w:pPr>
            <w:r w:rsidRPr="007178D9">
              <w:rPr>
                <w:rFonts w:ascii="Times New Roman" w:hAnsi="Times New Roman"/>
                <w:sz w:val="20"/>
                <w:szCs w:val="24"/>
                <w:lang w:eastAsia="bg-BG"/>
              </w:rPr>
              <w:t>6.</w:t>
            </w:r>
          </w:p>
        </w:tc>
        <w:tc>
          <w:tcPr>
            <w:tcW w:w="7123" w:type="dxa"/>
            <w:tcBorders>
              <w:top w:val="nil"/>
              <w:left w:val="nil"/>
              <w:bottom w:val="single" w:sz="4" w:space="0" w:color="auto"/>
              <w:right w:val="single" w:sz="4" w:space="0" w:color="auto"/>
            </w:tcBorders>
          </w:tcPr>
          <w:p w:rsidR="00AA5E4D" w:rsidRPr="007178D9" w:rsidRDefault="00AA5E4D" w:rsidP="005400D0">
            <w:pPr>
              <w:spacing w:after="0" w:line="240" w:lineRule="auto"/>
              <w:rPr>
                <w:rFonts w:ascii="Times New Roman" w:hAnsi="Times New Roman"/>
                <w:sz w:val="20"/>
                <w:szCs w:val="24"/>
                <w:lang w:eastAsia="bg-BG"/>
              </w:rPr>
            </w:pPr>
            <w:r w:rsidRPr="007178D9">
              <w:rPr>
                <w:rFonts w:ascii="Times New Roman" w:hAnsi="Times New Roman"/>
                <w:sz w:val="20"/>
                <w:szCs w:val="24"/>
                <w:lang w:eastAsia="bg-BG"/>
              </w:rPr>
              <w:t>крайна обща цена в лева с включен ДДС словом:</w:t>
            </w:r>
          </w:p>
        </w:tc>
        <w:tc>
          <w:tcPr>
            <w:tcW w:w="541" w:type="dxa"/>
            <w:tcBorders>
              <w:top w:val="nil"/>
              <w:left w:val="nil"/>
              <w:bottom w:val="single" w:sz="4" w:space="0" w:color="auto"/>
              <w:right w:val="single" w:sz="4" w:space="0" w:color="auto"/>
            </w:tcBorders>
            <w:noWrap/>
          </w:tcPr>
          <w:p w:rsidR="00AA5E4D" w:rsidRPr="007178D9" w:rsidRDefault="00AA5E4D" w:rsidP="005400D0">
            <w:pPr>
              <w:spacing w:after="0" w:line="240" w:lineRule="auto"/>
              <w:jc w:val="right"/>
              <w:rPr>
                <w:rFonts w:ascii="Times New Roman" w:hAnsi="Times New Roman"/>
                <w:sz w:val="20"/>
                <w:szCs w:val="24"/>
                <w:lang w:eastAsia="bg-BG"/>
              </w:rPr>
            </w:pPr>
          </w:p>
        </w:tc>
        <w:tc>
          <w:tcPr>
            <w:tcW w:w="83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p>
        </w:tc>
        <w:tc>
          <w:tcPr>
            <w:tcW w:w="906"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p>
        </w:tc>
        <w:tc>
          <w:tcPr>
            <w:tcW w:w="811" w:type="dxa"/>
            <w:tcBorders>
              <w:top w:val="nil"/>
              <w:left w:val="nil"/>
              <w:bottom w:val="single" w:sz="4" w:space="0" w:color="auto"/>
              <w:right w:val="single" w:sz="4" w:space="0" w:color="auto"/>
            </w:tcBorders>
            <w:noWrap/>
          </w:tcPr>
          <w:p w:rsidR="00AA5E4D" w:rsidRPr="007178D9" w:rsidRDefault="00AA5E4D" w:rsidP="00836055">
            <w:pPr>
              <w:spacing w:after="0" w:line="240" w:lineRule="auto"/>
              <w:jc w:val="right"/>
              <w:rPr>
                <w:rFonts w:ascii="Times New Roman" w:hAnsi="Times New Roman"/>
                <w:sz w:val="20"/>
                <w:szCs w:val="24"/>
                <w:lang w:eastAsia="bg-BG"/>
              </w:rPr>
            </w:pPr>
            <w:r w:rsidRPr="007178D9">
              <w:rPr>
                <w:rFonts w:ascii="Times New Roman" w:hAnsi="Times New Roman"/>
                <w:sz w:val="20"/>
                <w:szCs w:val="24"/>
                <w:lang w:eastAsia="bg-BG"/>
              </w:rPr>
              <w:t>цифром</w:t>
            </w:r>
          </w:p>
        </w:tc>
      </w:tr>
    </w:tbl>
    <w:p w:rsidR="00AA5E4D" w:rsidRPr="007178D9" w:rsidRDefault="00AA5E4D" w:rsidP="00792677">
      <w:pPr>
        <w:spacing w:after="0" w:line="240" w:lineRule="auto"/>
        <w:jc w:val="both"/>
        <w:rPr>
          <w:rFonts w:ascii="Times New Roman" w:hAnsi="Times New Roman"/>
          <w:sz w:val="24"/>
          <w:szCs w:val="24"/>
        </w:rPr>
      </w:pPr>
      <w:r w:rsidRPr="007178D9">
        <w:rPr>
          <w:rFonts w:ascii="Times New Roman" w:hAnsi="Times New Roman"/>
          <w:sz w:val="24"/>
          <w:szCs w:val="24"/>
        </w:rPr>
        <w:t xml:space="preserve">Настоящата ценова оферта е неразделна част от договор </w:t>
      </w:r>
      <w:r w:rsidRPr="007178D9">
        <w:rPr>
          <w:rFonts w:ascii="Times New Roman" w:hAnsi="Times New Roman"/>
          <w:b/>
          <w:sz w:val="24"/>
          <w:szCs w:val="24"/>
        </w:rPr>
        <w:t xml:space="preserve">за </w:t>
      </w:r>
      <w:r w:rsidRPr="007178D9">
        <w:rPr>
          <w:rFonts w:ascii="Times New Roman" w:hAnsi="Times New Roman"/>
          <w:b/>
          <w:sz w:val="24"/>
          <w:szCs w:val="24"/>
          <w:lang w:eastAsia="ar-SA"/>
        </w:rPr>
        <w:t>Оформяне на учебно голф игрище на НСА“Васил Левски“</w:t>
      </w:r>
      <w:r w:rsidRPr="007178D9">
        <w:rPr>
          <w:rFonts w:ascii="Times New Roman" w:hAnsi="Times New Roman"/>
          <w:sz w:val="24"/>
          <w:szCs w:val="24"/>
        </w:rPr>
        <w:t xml:space="preserve"> като </w:t>
      </w:r>
      <w:r w:rsidRPr="007178D9">
        <w:rPr>
          <w:rFonts w:ascii="Times New Roman" w:hAnsi="Times New Roman"/>
          <w:b/>
          <w:sz w:val="24"/>
          <w:szCs w:val="24"/>
        </w:rPr>
        <w:t>Приложение 1.</w:t>
      </w:r>
    </w:p>
    <w:p w:rsidR="00AA5E4D" w:rsidRPr="007178D9" w:rsidRDefault="00AA5E4D" w:rsidP="00792677">
      <w:pPr>
        <w:spacing w:after="0" w:line="240" w:lineRule="auto"/>
        <w:rPr>
          <w:rFonts w:ascii="Times New Roman" w:hAnsi="Times New Roman"/>
          <w:sz w:val="24"/>
          <w:szCs w:val="24"/>
        </w:rPr>
      </w:pPr>
      <w:r w:rsidRPr="007178D9">
        <w:rPr>
          <w:rFonts w:ascii="Times New Roman" w:hAnsi="Times New Roman"/>
          <w:sz w:val="24"/>
          <w:szCs w:val="24"/>
        </w:rPr>
        <w:t>гр.София</w:t>
      </w:r>
      <w:r w:rsidRPr="007178D9">
        <w:rPr>
          <w:rFonts w:ascii="Times New Roman" w:hAnsi="Times New Roman"/>
          <w:sz w:val="24"/>
          <w:szCs w:val="24"/>
        </w:rPr>
        <w:tab/>
      </w:r>
      <w:r w:rsidRPr="007178D9">
        <w:rPr>
          <w:rFonts w:ascii="Times New Roman" w:hAnsi="Times New Roman"/>
          <w:sz w:val="24"/>
          <w:szCs w:val="24"/>
        </w:rPr>
        <w:tab/>
      </w:r>
      <w:r w:rsidRPr="007178D9">
        <w:rPr>
          <w:rFonts w:ascii="Times New Roman" w:hAnsi="Times New Roman"/>
          <w:sz w:val="24"/>
          <w:szCs w:val="24"/>
        </w:rPr>
        <w:tab/>
      </w:r>
      <w:r w:rsidRPr="007178D9">
        <w:rPr>
          <w:rFonts w:ascii="Times New Roman" w:hAnsi="Times New Roman"/>
          <w:sz w:val="24"/>
          <w:szCs w:val="24"/>
        </w:rPr>
        <w:tab/>
        <w:t>Участник:</w:t>
      </w:r>
    </w:p>
    <w:p w:rsidR="00AA5E4D" w:rsidRPr="007178D9" w:rsidRDefault="00AA5E4D" w:rsidP="00792677">
      <w:pPr>
        <w:spacing w:after="0" w:line="240" w:lineRule="auto"/>
        <w:rPr>
          <w:rFonts w:ascii="Times New Roman" w:hAnsi="Times New Roman"/>
          <w:sz w:val="24"/>
          <w:szCs w:val="24"/>
        </w:rPr>
      </w:pPr>
      <w:r w:rsidRPr="007178D9">
        <w:rPr>
          <w:rFonts w:ascii="Times New Roman" w:hAnsi="Times New Roman"/>
          <w:sz w:val="24"/>
          <w:szCs w:val="24"/>
        </w:rPr>
        <w:t>……….2015 г.</w:t>
      </w:r>
      <w:r w:rsidRPr="007178D9">
        <w:rPr>
          <w:rFonts w:ascii="Times New Roman" w:hAnsi="Times New Roman"/>
          <w:sz w:val="24"/>
          <w:szCs w:val="24"/>
        </w:rPr>
        <w:tab/>
      </w:r>
      <w:r w:rsidRPr="007178D9">
        <w:rPr>
          <w:rFonts w:ascii="Times New Roman" w:hAnsi="Times New Roman"/>
          <w:sz w:val="24"/>
          <w:szCs w:val="24"/>
        </w:rPr>
        <w:tab/>
      </w:r>
      <w:r w:rsidRPr="007178D9">
        <w:rPr>
          <w:rFonts w:ascii="Times New Roman" w:hAnsi="Times New Roman"/>
          <w:sz w:val="24"/>
          <w:szCs w:val="24"/>
        </w:rPr>
        <w:tab/>
      </w:r>
      <w:r w:rsidRPr="007178D9">
        <w:rPr>
          <w:rFonts w:ascii="Times New Roman" w:hAnsi="Times New Roman"/>
          <w:sz w:val="24"/>
          <w:szCs w:val="24"/>
        </w:rPr>
        <w:tab/>
      </w:r>
      <w:r w:rsidRPr="007178D9">
        <w:rPr>
          <w:rFonts w:ascii="Times New Roman" w:hAnsi="Times New Roman"/>
          <w:sz w:val="24"/>
          <w:szCs w:val="24"/>
        </w:rPr>
        <w:tab/>
      </w:r>
      <w:r w:rsidRPr="007178D9">
        <w:rPr>
          <w:rFonts w:ascii="Times New Roman" w:hAnsi="Times New Roman"/>
          <w:sz w:val="24"/>
          <w:szCs w:val="24"/>
        </w:rPr>
        <w:tab/>
        <w:t>подпис и печат</w:t>
      </w:r>
    </w:p>
    <w:p w:rsidR="00AA5E4D" w:rsidRPr="007178D9" w:rsidRDefault="00AA5E4D" w:rsidP="00792677">
      <w:pPr>
        <w:spacing w:after="0"/>
        <w:jc w:val="center"/>
        <w:rPr>
          <w:rFonts w:ascii="Times New Roman" w:hAnsi="Times New Roman"/>
          <w:sz w:val="24"/>
          <w:szCs w:val="24"/>
        </w:rPr>
      </w:pPr>
      <w:r w:rsidRPr="007178D9">
        <w:rPr>
          <w:rFonts w:ascii="Times New Roman" w:hAnsi="Times New Roman"/>
          <w:b/>
          <w:sz w:val="24"/>
          <w:szCs w:val="24"/>
          <w:lang w:eastAsia="ar-SA"/>
        </w:rPr>
        <w:br w:type="page"/>
      </w:r>
      <w:r w:rsidRPr="007178D9">
        <w:rPr>
          <w:rFonts w:ascii="Times New Roman" w:hAnsi="Times New Roman"/>
          <w:sz w:val="24"/>
          <w:szCs w:val="24"/>
        </w:rPr>
        <w:t>Д О Г О В О Р</w:t>
      </w:r>
    </w:p>
    <w:p w:rsidR="00AA5E4D" w:rsidRPr="007178D9" w:rsidRDefault="00AA5E4D" w:rsidP="00792677">
      <w:pPr>
        <w:spacing w:after="0"/>
        <w:jc w:val="center"/>
        <w:rPr>
          <w:rFonts w:ascii="Times New Roman" w:hAnsi="Times New Roman"/>
          <w:sz w:val="24"/>
          <w:szCs w:val="24"/>
        </w:rPr>
      </w:pPr>
      <w:r w:rsidRPr="007178D9">
        <w:rPr>
          <w:rFonts w:ascii="Times New Roman" w:hAnsi="Times New Roman"/>
          <w:sz w:val="24"/>
          <w:szCs w:val="24"/>
        </w:rPr>
        <w:t xml:space="preserve">За </w:t>
      </w:r>
      <w:r w:rsidRPr="007178D9">
        <w:rPr>
          <w:rFonts w:ascii="Times New Roman" w:hAnsi="Times New Roman"/>
          <w:b/>
          <w:sz w:val="24"/>
          <w:szCs w:val="24"/>
          <w:lang w:eastAsia="bg-BG"/>
        </w:rPr>
        <w:t>„Оформяне на учебно голф игрище на НСА“Васил Левски“</w:t>
      </w:r>
    </w:p>
    <w:p w:rsidR="00AA5E4D" w:rsidRPr="007178D9" w:rsidRDefault="00AA5E4D" w:rsidP="00792677">
      <w:pPr>
        <w:suppressAutoHyphens/>
        <w:autoSpaceDE w:val="0"/>
        <w:spacing w:after="0" w:line="274" w:lineRule="exact"/>
        <w:ind w:firstLine="710"/>
        <w:jc w:val="both"/>
        <w:rPr>
          <w:rFonts w:ascii="Times New Roman" w:hAnsi="Times New Roman"/>
          <w:spacing w:val="-12"/>
          <w:sz w:val="24"/>
          <w:szCs w:val="24"/>
          <w:lang w:eastAsia="ar-SA"/>
        </w:rPr>
      </w:pPr>
      <w:r w:rsidRPr="007178D9">
        <w:rPr>
          <w:rFonts w:ascii="Times New Roman" w:hAnsi="Times New Roman"/>
          <w:spacing w:val="-12"/>
          <w:sz w:val="24"/>
          <w:szCs w:val="24"/>
          <w:lang w:eastAsia="ar-SA"/>
        </w:rPr>
        <w:t>Днес … … 2015 г., в град София, на основание чл.101e от ЗОП, между:</w:t>
      </w:r>
    </w:p>
    <w:p w:rsidR="00AA5E4D" w:rsidRPr="007178D9" w:rsidRDefault="00AA5E4D" w:rsidP="00792677">
      <w:pPr>
        <w:suppressAutoHyphens/>
        <w:autoSpaceDE w:val="0"/>
        <w:spacing w:after="0" w:line="274" w:lineRule="exact"/>
        <w:ind w:firstLine="710"/>
        <w:jc w:val="both"/>
        <w:rPr>
          <w:rFonts w:ascii="Times New Roman" w:hAnsi="Times New Roman"/>
          <w:spacing w:val="-12"/>
          <w:sz w:val="24"/>
          <w:szCs w:val="24"/>
          <w:lang w:eastAsia="ar-SA"/>
        </w:rPr>
      </w:pPr>
      <w:r w:rsidRPr="007178D9">
        <w:rPr>
          <w:rFonts w:ascii="Times New Roman" w:hAnsi="Times New Roman"/>
          <w:spacing w:val="-12"/>
          <w:sz w:val="24"/>
          <w:szCs w:val="24"/>
          <w:lang w:eastAsia="ar-SA"/>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AA5E4D" w:rsidRPr="007178D9" w:rsidRDefault="00AA5E4D" w:rsidP="00792677">
      <w:pPr>
        <w:suppressAutoHyphens/>
        <w:autoSpaceDE w:val="0"/>
        <w:spacing w:after="0" w:line="274" w:lineRule="exact"/>
        <w:ind w:firstLine="710"/>
        <w:jc w:val="both"/>
        <w:rPr>
          <w:rFonts w:ascii="Times New Roman" w:hAnsi="Times New Roman"/>
          <w:spacing w:val="-12"/>
          <w:sz w:val="24"/>
          <w:szCs w:val="24"/>
          <w:lang w:eastAsia="ar-SA"/>
        </w:rPr>
      </w:pPr>
      <w:r w:rsidRPr="007178D9">
        <w:rPr>
          <w:rFonts w:ascii="Times New Roman" w:hAnsi="Times New Roman"/>
          <w:spacing w:val="-12"/>
          <w:sz w:val="24"/>
          <w:szCs w:val="24"/>
          <w:lang w:eastAsia="ar-SA"/>
        </w:rPr>
        <w:t>___________________________________, ЕИК_______________, със седалище и адрес на управление ______________________________, представлявано от ______________________, в качеството си на _________________________, наречено в договора "ИЗПЪЛНИТЕЛ", се сключи настоящия договор за следното:</w:t>
      </w:r>
    </w:p>
    <w:p w:rsidR="00AA5E4D" w:rsidRPr="007178D9" w:rsidRDefault="00AA5E4D" w:rsidP="00792677">
      <w:pPr>
        <w:suppressAutoHyphens/>
        <w:autoSpaceDE w:val="0"/>
        <w:spacing w:after="0" w:line="274" w:lineRule="exact"/>
        <w:ind w:firstLine="710"/>
        <w:jc w:val="both"/>
        <w:rPr>
          <w:rFonts w:ascii="Times New Roman" w:hAnsi="Times New Roman"/>
          <w:spacing w:val="-12"/>
          <w:sz w:val="24"/>
          <w:szCs w:val="24"/>
          <w:lang w:eastAsia="ar-SA"/>
        </w:rPr>
      </w:pPr>
    </w:p>
    <w:p w:rsidR="00AA5E4D" w:rsidRPr="007178D9" w:rsidRDefault="00AA5E4D" w:rsidP="00792677">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ПРЕДМЕТ НА ДОГОВОРА</w:t>
      </w:r>
    </w:p>
    <w:p w:rsidR="00AA5E4D" w:rsidRPr="007178D9" w:rsidRDefault="00AA5E4D" w:rsidP="0034617C">
      <w:pPr>
        <w:suppressAutoHyphens/>
        <w:autoSpaceDE w:val="0"/>
        <w:spacing w:after="0" w:line="274" w:lineRule="exact"/>
        <w:ind w:firstLine="710"/>
        <w:jc w:val="both"/>
        <w:rPr>
          <w:rFonts w:ascii="Times New Roman" w:hAnsi="Times New Roman"/>
          <w:spacing w:val="-12"/>
          <w:sz w:val="24"/>
          <w:szCs w:val="24"/>
          <w:lang w:eastAsia="ar-SA"/>
        </w:rPr>
      </w:pPr>
      <w:r w:rsidRPr="007178D9">
        <w:rPr>
          <w:rFonts w:ascii="Times New Roman" w:hAnsi="Times New Roman"/>
          <w:spacing w:val="-12"/>
          <w:sz w:val="24"/>
          <w:szCs w:val="24"/>
          <w:lang w:eastAsia="ar-SA"/>
        </w:rPr>
        <w:t>Чл. 1. (1) ВЪЗЛОЖИТЕЛЯТ възлага, а ИЗПЪЛНИТЕЛЯТ приема срещу възнаграждение на свой риск и отговорност да оформи терена на учебното игрище по голф - ОСС на НСА “Васил Левски“ по представени от него Техническо предложение и ценова оферта ( Приложение 1 и 2  към настоящия договор).</w:t>
      </w:r>
    </w:p>
    <w:p w:rsidR="00AA5E4D" w:rsidRPr="007178D9" w:rsidRDefault="00AA5E4D" w:rsidP="0034617C">
      <w:pPr>
        <w:suppressAutoHyphens/>
        <w:autoSpaceDE w:val="0"/>
        <w:spacing w:after="0" w:line="274" w:lineRule="exact"/>
        <w:ind w:firstLine="710"/>
        <w:jc w:val="both"/>
        <w:rPr>
          <w:rFonts w:ascii="Times New Roman" w:hAnsi="Times New Roman"/>
          <w:spacing w:val="-12"/>
          <w:sz w:val="24"/>
          <w:szCs w:val="24"/>
          <w:lang w:eastAsia="ar-SA"/>
        </w:rPr>
      </w:pPr>
      <w:r w:rsidRPr="007178D9">
        <w:rPr>
          <w:rFonts w:ascii="Times New Roman" w:hAnsi="Times New Roman"/>
          <w:spacing w:val="-12"/>
          <w:sz w:val="24"/>
          <w:szCs w:val="24"/>
          <w:lang w:eastAsia="ar-SA"/>
        </w:rPr>
        <w:t xml:space="preserve"> </w:t>
      </w:r>
    </w:p>
    <w:p w:rsidR="00AA5E4D" w:rsidRPr="007178D9" w:rsidRDefault="00AA5E4D" w:rsidP="00792677">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СРОК ЗА ИЗПЪЛНЕНИЕ</w:t>
      </w:r>
    </w:p>
    <w:p w:rsidR="00AA5E4D" w:rsidRPr="007178D9" w:rsidRDefault="00AA5E4D" w:rsidP="00AE7D70">
      <w:pPr>
        <w:pStyle w:val="Style11"/>
        <w:widowControl/>
        <w:ind w:firstLine="710"/>
        <w:rPr>
          <w:spacing w:val="-12"/>
        </w:rPr>
      </w:pPr>
      <w:r w:rsidRPr="007178D9">
        <w:rPr>
          <w:spacing w:val="-12"/>
        </w:rPr>
        <w:t>Чл. 2.(1). Срокът за изпълнение на отделните видове работи е определен в Техническото предложение на Изпълнителя, (Приложение 2), неразделна част от договора.</w:t>
      </w:r>
    </w:p>
    <w:p w:rsidR="00AA5E4D" w:rsidRPr="007178D9" w:rsidRDefault="00AA5E4D" w:rsidP="00AE7D70">
      <w:pPr>
        <w:pStyle w:val="Style11"/>
        <w:widowControl/>
        <w:ind w:firstLine="710"/>
        <w:rPr>
          <w:spacing w:val="-12"/>
        </w:rPr>
      </w:pPr>
      <w:r w:rsidRPr="007178D9">
        <w:rPr>
          <w:spacing w:val="-12"/>
        </w:rPr>
        <w:t>(2). Срокът на договора е считано от датата на регистрирането му в деловодството на Възложителя, до 30.06.2016 г.</w:t>
      </w:r>
    </w:p>
    <w:p w:rsidR="00AA5E4D" w:rsidRPr="007178D9" w:rsidRDefault="00AA5E4D" w:rsidP="00792677">
      <w:pPr>
        <w:suppressAutoHyphens/>
        <w:autoSpaceDE w:val="0"/>
        <w:spacing w:after="0" w:line="274" w:lineRule="exact"/>
        <w:ind w:firstLine="710"/>
        <w:jc w:val="both"/>
        <w:rPr>
          <w:rFonts w:ascii="Times New Roman" w:hAnsi="Times New Roman"/>
          <w:spacing w:val="-12"/>
          <w:sz w:val="24"/>
          <w:szCs w:val="24"/>
          <w:lang w:eastAsia="ar-SA"/>
        </w:rPr>
      </w:pPr>
    </w:p>
    <w:p w:rsidR="00AA5E4D" w:rsidRPr="007178D9" w:rsidRDefault="00AA5E4D" w:rsidP="0034617C">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ПРАВА И ЗАДЪЛЖЕНИЯ НА СТРАНИТЕ</w:t>
      </w:r>
    </w:p>
    <w:p w:rsidR="00AA5E4D" w:rsidRPr="007178D9" w:rsidRDefault="00AA5E4D" w:rsidP="0034617C">
      <w:pPr>
        <w:pStyle w:val="Style11"/>
        <w:widowControl/>
        <w:ind w:firstLine="710"/>
        <w:rPr>
          <w:spacing w:val="-12"/>
        </w:rPr>
      </w:pPr>
      <w:r w:rsidRPr="007178D9">
        <w:rPr>
          <w:spacing w:val="-12"/>
        </w:rPr>
        <w:t>Чл. 3. ВЪЗЛОЖИТЕЛЯТ има право:</w:t>
      </w:r>
    </w:p>
    <w:p w:rsidR="00AA5E4D" w:rsidRPr="007178D9" w:rsidRDefault="00AA5E4D" w:rsidP="006E1AB4">
      <w:pPr>
        <w:spacing w:after="0" w:line="240" w:lineRule="auto"/>
        <w:rPr>
          <w:rFonts w:ascii="Times New Roman" w:hAnsi="Times New Roman"/>
          <w:spacing w:val="-12"/>
          <w:sz w:val="24"/>
          <w:szCs w:val="24"/>
          <w:lang w:eastAsia="ar-SA"/>
        </w:rPr>
      </w:pPr>
      <w:r w:rsidRPr="007178D9">
        <w:rPr>
          <w:rFonts w:ascii="Times New Roman" w:hAnsi="Times New Roman"/>
          <w:spacing w:val="-12"/>
          <w:sz w:val="24"/>
          <w:szCs w:val="24"/>
          <w:lang w:eastAsia="ar-SA"/>
        </w:rPr>
        <w:tab/>
        <w:t>(1) Да изиска от изпълнителя да изпълни поръчката професионално и в съответствие с  документацията за поръчка: Оформяне на учебно голф игрище на НСА“Васил Левски“;</w:t>
      </w:r>
    </w:p>
    <w:p w:rsidR="00AA5E4D" w:rsidRPr="007178D9" w:rsidRDefault="00AA5E4D" w:rsidP="0034617C">
      <w:pPr>
        <w:pStyle w:val="Style11"/>
        <w:widowControl/>
        <w:ind w:firstLine="710"/>
        <w:rPr>
          <w:spacing w:val="-12"/>
        </w:rPr>
      </w:pPr>
      <w:r w:rsidRPr="007178D9">
        <w:rPr>
          <w:spacing w:val="-12"/>
        </w:rPr>
        <w:t xml:space="preserve">(2) Да не заплати услугата изцяло или частично и да иска отстраняване за сметка на ИЗПЪЛНИТЕЛЯ на допуснатите от последния грешки при изпълнение на договора. </w:t>
      </w:r>
    </w:p>
    <w:p w:rsidR="00AA5E4D" w:rsidRPr="007178D9" w:rsidRDefault="00AA5E4D" w:rsidP="0034617C">
      <w:pPr>
        <w:pStyle w:val="Style11"/>
        <w:widowControl/>
        <w:ind w:firstLine="710"/>
        <w:rPr>
          <w:spacing w:val="-12"/>
        </w:rPr>
      </w:pPr>
      <w:r w:rsidRPr="007178D9">
        <w:rPr>
          <w:spacing w:val="-12"/>
        </w:rPr>
        <w:t>(3) Да извършва по всяко време проверки по изпълнението на договора, но без да пречи на оперативната самостоятелност на ИЗПЪЛНИТЕЛЯ.</w:t>
      </w:r>
    </w:p>
    <w:p w:rsidR="00AA5E4D" w:rsidRPr="007178D9" w:rsidRDefault="00AA5E4D" w:rsidP="0034617C">
      <w:pPr>
        <w:pStyle w:val="Style11"/>
        <w:widowControl/>
        <w:ind w:firstLine="710"/>
        <w:rPr>
          <w:spacing w:val="-12"/>
        </w:rPr>
      </w:pPr>
      <w:r w:rsidRPr="007178D9">
        <w:rPr>
          <w:spacing w:val="-12"/>
        </w:rPr>
        <w:t>(4) Да изисква от ИЗПЪЛНИТЕЛЯ информация за хода по изпълнението на договора.</w:t>
      </w:r>
    </w:p>
    <w:p w:rsidR="00AA5E4D" w:rsidRPr="007178D9" w:rsidRDefault="00AA5E4D" w:rsidP="0034617C">
      <w:pPr>
        <w:pStyle w:val="Style11"/>
        <w:widowControl/>
        <w:ind w:firstLine="710"/>
        <w:rPr>
          <w:spacing w:val="-12"/>
        </w:rPr>
      </w:pPr>
      <w:r w:rsidRPr="007178D9">
        <w:rPr>
          <w:spacing w:val="-12"/>
        </w:rPr>
        <w:t>(5) Да не възлага за изпълнение услугите предмет на този договор.</w:t>
      </w:r>
    </w:p>
    <w:p w:rsidR="00AA5E4D" w:rsidRPr="007178D9" w:rsidRDefault="00AA5E4D" w:rsidP="00AE7D70">
      <w:pPr>
        <w:pStyle w:val="Style11"/>
        <w:widowControl/>
        <w:ind w:firstLine="710"/>
        <w:rPr>
          <w:spacing w:val="-12"/>
        </w:rPr>
      </w:pPr>
      <w:r w:rsidRPr="007178D9">
        <w:rPr>
          <w:spacing w:val="-12"/>
        </w:rPr>
        <w:t>(6) Да възлага, при възникване на необходимост и други непредвидени дейности, без които договора не би могъл да бъде изпълнен, за сума в размер на до 10 % от стойността на поръчката.</w:t>
      </w:r>
    </w:p>
    <w:p w:rsidR="00AA5E4D" w:rsidRPr="007178D9" w:rsidRDefault="00AA5E4D" w:rsidP="0034617C">
      <w:pPr>
        <w:pStyle w:val="Style11"/>
        <w:widowControl/>
        <w:ind w:firstLine="710"/>
        <w:rPr>
          <w:spacing w:val="-12"/>
        </w:rPr>
      </w:pPr>
      <w:r w:rsidRPr="007178D9">
        <w:rPr>
          <w:spacing w:val="-12"/>
        </w:rPr>
        <w:t>Чл. 4. ВЪЗЛОЖИТЕЛЯТ се задължава:</w:t>
      </w:r>
    </w:p>
    <w:p w:rsidR="00AA5E4D" w:rsidRPr="007178D9" w:rsidRDefault="00AA5E4D" w:rsidP="0034617C">
      <w:pPr>
        <w:pStyle w:val="Style11"/>
        <w:widowControl/>
        <w:ind w:firstLine="710"/>
        <w:rPr>
          <w:spacing w:val="-12"/>
        </w:rPr>
      </w:pPr>
      <w:r w:rsidRPr="007178D9">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AA5E4D" w:rsidRPr="007178D9" w:rsidRDefault="00AA5E4D" w:rsidP="0034617C">
      <w:pPr>
        <w:pStyle w:val="Style11"/>
        <w:widowControl/>
        <w:ind w:firstLine="710"/>
        <w:rPr>
          <w:spacing w:val="-12"/>
        </w:rPr>
      </w:pPr>
      <w:r w:rsidRPr="007178D9">
        <w:rPr>
          <w:spacing w:val="-12"/>
        </w:rPr>
        <w:t>(2) Да осигурява свободен достъп до площадката, с изключение на случаите, когато това нарушава нормалния учебен процес.</w:t>
      </w:r>
    </w:p>
    <w:p w:rsidR="00AA5E4D" w:rsidRPr="007178D9" w:rsidRDefault="00AA5E4D" w:rsidP="0034617C">
      <w:pPr>
        <w:pStyle w:val="Style11"/>
        <w:widowControl/>
        <w:ind w:firstLine="710"/>
        <w:rPr>
          <w:spacing w:val="-12"/>
        </w:rPr>
      </w:pPr>
      <w:r w:rsidRPr="007178D9">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AA5E4D" w:rsidRPr="007178D9" w:rsidRDefault="00AA5E4D" w:rsidP="0034617C">
      <w:pPr>
        <w:pStyle w:val="Style11"/>
        <w:widowControl/>
        <w:ind w:firstLine="710"/>
        <w:rPr>
          <w:spacing w:val="-12"/>
        </w:rPr>
      </w:pPr>
      <w:r w:rsidRPr="007178D9">
        <w:rPr>
          <w:spacing w:val="-12"/>
        </w:rPr>
        <w:t>Чл. 5. ИЗПЪЛНИТЕЛЯТ има право да получи възнаграждението по този договор при приета от ВЪЗЛОЖИТЕЛЯ услуга.</w:t>
      </w:r>
    </w:p>
    <w:p w:rsidR="00AA5E4D" w:rsidRPr="007178D9" w:rsidRDefault="00AA5E4D" w:rsidP="0034617C">
      <w:pPr>
        <w:pStyle w:val="Style11"/>
        <w:widowControl/>
        <w:ind w:firstLine="710"/>
        <w:rPr>
          <w:spacing w:val="-12"/>
        </w:rPr>
      </w:pPr>
      <w:r w:rsidRPr="007178D9">
        <w:rPr>
          <w:spacing w:val="-12"/>
        </w:rPr>
        <w:t>Чл. 6. ИЗПЪЛНИТЕЛЯТ се задължава:</w:t>
      </w:r>
    </w:p>
    <w:p w:rsidR="00AA5E4D" w:rsidRPr="007178D9" w:rsidRDefault="00AA5E4D" w:rsidP="0034617C">
      <w:pPr>
        <w:pStyle w:val="Style11"/>
        <w:widowControl/>
        <w:ind w:firstLine="710"/>
        <w:rPr>
          <w:spacing w:val="-12"/>
        </w:rPr>
      </w:pPr>
      <w:r w:rsidRPr="007178D9">
        <w:rPr>
          <w:spacing w:val="-12"/>
        </w:rPr>
        <w:t xml:space="preserve">(1) Да изпълнява договора с грижата на добър търговец и при спазване на договорните изисквания. </w:t>
      </w:r>
    </w:p>
    <w:p w:rsidR="00AA5E4D" w:rsidRPr="007178D9" w:rsidRDefault="00AA5E4D" w:rsidP="0034617C">
      <w:pPr>
        <w:pStyle w:val="Style11"/>
        <w:widowControl/>
        <w:ind w:firstLine="710"/>
        <w:rPr>
          <w:spacing w:val="-12"/>
        </w:rPr>
      </w:pPr>
      <w:r w:rsidRPr="007178D9">
        <w:rPr>
          <w:spacing w:val="-12"/>
        </w:rPr>
        <w:t xml:space="preserve">(2) За изпълнение на поръчката да осигури посоченият в Техническата оферта (Приложение2) експертен персонал, оборудване и механизация и материали. </w:t>
      </w:r>
    </w:p>
    <w:p w:rsidR="00AA5E4D" w:rsidRPr="007178D9" w:rsidRDefault="00AA5E4D" w:rsidP="0034617C">
      <w:pPr>
        <w:pStyle w:val="Style11"/>
        <w:widowControl/>
        <w:ind w:firstLine="710"/>
        <w:rPr>
          <w:spacing w:val="-12"/>
        </w:rPr>
      </w:pPr>
      <w:r w:rsidRPr="007178D9">
        <w:rPr>
          <w:spacing w:val="-12"/>
        </w:rPr>
        <w:t>(3) Да осигури за своя сметка извършването на всички дейности включени в предмета на договора.</w:t>
      </w:r>
    </w:p>
    <w:p w:rsidR="00AA5E4D" w:rsidRPr="007178D9" w:rsidRDefault="00AA5E4D" w:rsidP="0034617C">
      <w:pPr>
        <w:pStyle w:val="Style11"/>
        <w:widowControl/>
        <w:ind w:firstLine="710"/>
        <w:rPr>
          <w:spacing w:val="-12"/>
        </w:rPr>
      </w:pPr>
      <w:r w:rsidRPr="007178D9">
        <w:rPr>
          <w:spacing w:val="-12"/>
        </w:rPr>
        <w:t>(4) Да изпълни поръчката качествено и в срок, при спазване на всички указания на представителя на Възложителя.</w:t>
      </w:r>
    </w:p>
    <w:p w:rsidR="00AA5E4D" w:rsidRPr="007178D9" w:rsidRDefault="00AA5E4D" w:rsidP="0034617C">
      <w:pPr>
        <w:pStyle w:val="Style11"/>
        <w:widowControl/>
        <w:ind w:firstLine="710"/>
        <w:rPr>
          <w:spacing w:val="-12"/>
        </w:rPr>
      </w:pPr>
    </w:p>
    <w:p w:rsidR="00AA5E4D" w:rsidRPr="007178D9" w:rsidRDefault="00AA5E4D" w:rsidP="0034617C">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ПРИЕМАНЕ НА ИЗПЪЛНЕНИЕТО</w:t>
      </w:r>
    </w:p>
    <w:p w:rsidR="00AA5E4D" w:rsidRPr="007178D9" w:rsidRDefault="00AA5E4D" w:rsidP="0034617C">
      <w:pPr>
        <w:pStyle w:val="Style11"/>
        <w:widowControl/>
        <w:ind w:firstLine="710"/>
        <w:rPr>
          <w:spacing w:val="-12"/>
        </w:rPr>
      </w:pPr>
      <w:r w:rsidRPr="007178D9">
        <w:rPr>
          <w:spacing w:val="-12"/>
        </w:rPr>
        <w:t xml:space="preserve">Чл. 7. (1) Приемане на работата по ДРАЙВИНГ РЕЙНДЖ, ЗОНА "ГРИЙНОВЕ" - 2 броя, ЗОНА "ПЯСЪЧНИ БУНКЕРИ" В "ПИЧИНГ ЗОНА", ПРЕДПАЗНИ ПАНА - ОГРАДИ и </w:t>
      </w:r>
      <w:r w:rsidRPr="007178D9">
        <w:rPr>
          <w:caps/>
          <w:spacing w:val="-12"/>
        </w:rPr>
        <w:t>табели</w:t>
      </w:r>
      <w:r w:rsidRPr="007178D9">
        <w:rPr>
          <w:spacing w:val="-12"/>
        </w:rPr>
        <w:t>, от ценовата оферта – Приложение 1, се удостоверява с отделни приемо-предавателени протоколи, подписани без забележки от представителя на Възложителя.</w:t>
      </w:r>
    </w:p>
    <w:p w:rsidR="00AA5E4D" w:rsidRPr="007178D9" w:rsidRDefault="00AA5E4D" w:rsidP="00563373">
      <w:pPr>
        <w:pStyle w:val="Style11"/>
        <w:widowControl/>
        <w:ind w:firstLine="710"/>
        <w:rPr>
          <w:spacing w:val="-12"/>
        </w:rPr>
      </w:pPr>
      <w:r w:rsidRPr="007178D9">
        <w:rPr>
          <w:spacing w:val="-12"/>
        </w:rPr>
        <w:t>Чл. 7. (2) Приемане на работата по т.2.5. Грижа за  тревата (поливане, косене със голф косачка за прецизно косене, торене и др.) до трета коситба включително от ЗОНА "ГРИЙНОВЕ" - 2 броя, от ценовата оферта – Приложение 1, се удостоверява с отделни приемо-предавателени протоколи, подписани без забележки от представителя на Възложителя</w:t>
      </w:r>
    </w:p>
    <w:p w:rsidR="00AA5E4D" w:rsidRPr="007178D9" w:rsidRDefault="00AA5E4D" w:rsidP="0034617C">
      <w:pPr>
        <w:pStyle w:val="Style11"/>
        <w:widowControl/>
        <w:ind w:firstLine="710"/>
        <w:rPr>
          <w:spacing w:val="-12"/>
        </w:rPr>
      </w:pPr>
    </w:p>
    <w:p w:rsidR="00AA5E4D" w:rsidRPr="007178D9" w:rsidRDefault="00AA5E4D" w:rsidP="0034617C">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ГАРАНЦИЯ ЗА ИЗПЪЛНЕНИЕ</w:t>
      </w:r>
    </w:p>
    <w:p w:rsidR="00AA5E4D" w:rsidRPr="007178D9" w:rsidRDefault="00AA5E4D" w:rsidP="0034617C">
      <w:pPr>
        <w:pStyle w:val="Style11"/>
        <w:widowControl/>
        <w:ind w:firstLine="710"/>
        <w:rPr>
          <w:spacing w:val="-12"/>
        </w:rPr>
      </w:pPr>
      <w:r w:rsidRPr="007178D9">
        <w:rPr>
          <w:spacing w:val="-12"/>
        </w:rPr>
        <w:t>Чл. 8.(1) Предоставената в полза на ВЪЗЛОЖИТЕЛЯ гаранция за добро изпълнение на договора в размер 1000 (хиляда) лева,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w:t>
      </w:r>
    </w:p>
    <w:p w:rsidR="00AA5E4D" w:rsidRPr="007178D9" w:rsidRDefault="00AA5E4D" w:rsidP="0034617C">
      <w:pPr>
        <w:pStyle w:val="Style11"/>
        <w:widowControl/>
        <w:ind w:firstLine="710"/>
        <w:rPr>
          <w:spacing w:val="-12"/>
        </w:rPr>
      </w:pPr>
      <w:r w:rsidRPr="007178D9">
        <w:rPr>
          <w:spacing w:val="-12"/>
        </w:rPr>
        <w:t>(2)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AA5E4D" w:rsidRPr="007178D9" w:rsidRDefault="00AA5E4D" w:rsidP="0034617C">
      <w:pPr>
        <w:pStyle w:val="Style11"/>
        <w:widowControl/>
        <w:ind w:firstLine="710"/>
        <w:rPr>
          <w:spacing w:val="-12"/>
        </w:rPr>
      </w:pPr>
      <w:r w:rsidRPr="007178D9">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AA5E4D" w:rsidRPr="007178D9" w:rsidRDefault="00AA5E4D" w:rsidP="0034617C">
      <w:pPr>
        <w:pStyle w:val="Style11"/>
        <w:widowControl/>
        <w:ind w:firstLine="710"/>
        <w:rPr>
          <w:spacing w:val="-12"/>
        </w:rPr>
      </w:pPr>
    </w:p>
    <w:p w:rsidR="00AA5E4D" w:rsidRPr="007178D9" w:rsidRDefault="00AA5E4D" w:rsidP="0034617C">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ЦЕНА И НАЧИН НА ПЛАЩАНЕ</w:t>
      </w:r>
    </w:p>
    <w:p w:rsidR="00AA5E4D" w:rsidRPr="007178D9" w:rsidRDefault="00AA5E4D" w:rsidP="0034617C">
      <w:pPr>
        <w:pStyle w:val="Style11"/>
        <w:widowControl/>
        <w:ind w:firstLine="710"/>
        <w:rPr>
          <w:spacing w:val="-12"/>
        </w:rPr>
      </w:pPr>
      <w:r w:rsidRPr="007178D9">
        <w:rPr>
          <w:spacing w:val="-12"/>
        </w:rPr>
        <w:t>Чл. 9. (1) Общото възнаграждение за изпълнение на поръчката е в размер, посочен в Ценовата оферта /Приложение № 1/, неразделна част от този договор.</w:t>
      </w:r>
    </w:p>
    <w:p w:rsidR="00AA5E4D" w:rsidRPr="007178D9" w:rsidRDefault="00AA5E4D" w:rsidP="0034617C">
      <w:pPr>
        <w:pStyle w:val="Style11"/>
        <w:widowControl/>
        <w:ind w:firstLine="710"/>
        <w:rPr>
          <w:spacing w:val="-12"/>
        </w:rPr>
      </w:pPr>
      <w:r w:rsidRPr="007178D9">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 като, но не само разходи по заплащане, представяне и поддържане на гаранция за добро изпълнение, заплащане на глоби и други административни санкции, предоставяне на информация или допълнителни разяснения, извънреден труд, застраховки и други.</w:t>
      </w:r>
    </w:p>
    <w:p w:rsidR="00AA5E4D" w:rsidRPr="007178D9" w:rsidRDefault="00AA5E4D" w:rsidP="0034617C">
      <w:pPr>
        <w:pStyle w:val="Style11"/>
        <w:widowControl/>
        <w:ind w:firstLine="710"/>
        <w:rPr>
          <w:spacing w:val="-12"/>
        </w:rPr>
      </w:pPr>
      <w:r w:rsidRPr="007178D9">
        <w:rPr>
          <w:spacing w:val="-12"/>
        </w:rPr>
        <w:t>Чл. 10. (1) Цената на приета без забележки работа по Протоколи по чл.7.(1) от този договор, се заплащат от Възложителя по банковата сметка на ИЗПЪЛНИТЕЛЯ, след представянето им във ФСО на НСА, ведно с изрядно попълнени данъчно-счетоводни документи, по отделно.</w:t>
      </w:r>
    </w:p>
    <w:p w:rsidR="00AA5E4D" w:rsidRPr="007178D9" w:rsidRDefault="00AA5E4D" w:rsidP="009B4454">
      <w:pPr>
        <w:pStyle w:val="Style11"/>
        <w:widowControl/>
        <w:ind w:firstLine="710"/>
        <w:rPr>
          <w:spacing w:val="-12"/>
        </w:rPr>
      </w:pPr>
      <w:r w:rsidRPr="007178D9">
        <w:rPr>
          <w:spacing w:val="-12"/>
        </w:rPr>
        <w:t>(2) Цената на приета без забележки работа по Протоколи по чл.7.(2) от този договор, се заплащат от Възложителя по банковата сметка на ИЗПЪЛНИТЕЛЯ, след представянето им във ФСО на НСА, ведно с изрядно попълнени данъчно-счетоводни документи, но не по-рано от 30.06.2016 г.</w:t>
      </w:r>
    </w:p>
    <w:p w:rsidR="00AA5E4D" w:rsidRPr="007178D9" w:rsidRDefault="00AA5E4D" w:rsidP="0034617C">
      <w:pPr>
        <w:pStyle w:val="Style11"/>
        <w:widowControl/>
        <w:ind w:firstLine="710"/>
        <w:rPr>
          <w:spacing w:val="-12"/>
        </w:rPr>
      </w:pPr>
    </w:p>
    <w:p w:rsidR="00AA5E4D" w:rsidRPr="007178D9" w:rsidRDefault="00AA5E4D" w:rsidP="0034617C">
      <w:pPr>
        <w:tabs>
          <w:tab w:val="left" w:pos="920"/>
        </w:tabs>
        <w:spacing w:after="0"/>
        <w:jc w:val="center"/>
        <w:rPr>
          <w:rFonts w:ascii="Times New Roman" w:hAnsi="Times New Roman"/>
          <w:b/>
          <w:spacing w:val="-12"/>
          <w:sz w:val="24"/>
          <w:szCs w:val="24"/>
          <w:lang w:eastAsia="ar-SA"/>
        </w:rPr>
      </w:pPr>
      <w:r w:rsidRPr="007178D9">
        <w:rPr>
          <w:rFonts w:ascii="Times New Roman" w:hAnsi="Times New Roman"/>
          <w:b/>
          <w:spacing w:val="-12"/>
          <w:sz w:val="24"/>
          <w:szCs w:val="24"/>
          <w:lang w:eastAsia="ar-SA"/>
        </w:rPr>
        <w:t xml:space="preserve">НЕУСТОЙКИ </w:t>
      </w:r>
    </w:p>
    <w:p w:rsidR="00AA5E4D" w:rsidRPr="007178D9" w:rsidRDefault="00AA5E4D" w:rsidP="00B8133C">
      <w:pPr>
        <w:pStyle w:val="Style11"/>
        <w:widowControl/>
        <w:ind w:firstLine="710"/>
        <w:rPr>
          <w:spacing w:val="-12"/>
        </w:rPr>
      </w:pPr>
      <w:r w:rsidRPr="007178D9">
        <w:rPr>
          <w:spacing w:val="-12"/>
        </w:rPr>
        <w:t>Чл. 11. (1) За незавършена и/или непредадена по установените в този договор условия, срок и изисквания на Възложителя работа, Изпълнителят дължи на Възложителя реално изпълнение, заедно с неустойка в размер на 50 (петдесет) лева на ден, до окончателното изпълнение, но не повече от 2000 (две хиляди) лева.</w:t>
      </w:r>
    </w:p>
    <w:p w:rsidR="00AA5E4D" w:rsidRPr="007178D9" w:rsidRDefault="00AA5E4D" w:rsidP="00B8133C">
      <w:pPr>
        <w:pStyle w:val="Style11"/>
        <w:widowControl/>
        <w:ind w:firstLine="710"/>
        <w:rPr>
          <w:spacing w:val="-12"/>
        </w:rPr>
      </w:pPr>
      <w:r w:rsidRPr="007178D9">
        <w:rPr>
          <w:spacing w:val="-12"/>
        </w:rPr>
        <w:t>(2)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AA5E4D" w:rsidRPr="007178D9" w:rsidRDefault="00AA5E4D" w:rsidP="0034617C">
      <w:pPr>
        <w:pStyle w:val="Style11"/>
        <w:widowControl/>
        <w:ind w:firstLine="710"/>
        <w:rPr>
          <w:spacing w:val="-12"/>
        </w:rPr>
      </w:pPr>
      <w:r w:rsidRPr="007178D9">
        <w:rPr>
          <w:spacing w:val="-12"/>
        </w:rPr>
        <w:t>(3).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чл.11.1. и чл.11.2. от този договор, без право на възражение от страна на Изпълнителя.</w:t>
      </w:r>
    </w:p>
    <w:p w:rsidR="00AA5E4D" w:rsidRPr="007178D9" w:rsidRDefault="00AA5E4D" w:rsidP="0034617C">
      <w:pPr>
        <w:pStyle w:val="Style11"/>
        <w:widowControl/>
        <w:ind w:firstLine="710"/>
        <w:rPr>
          <w:spacing w:val="-12"/>
        </w:rPr>
      </w:pPr>
    </w:p>
    <w:p w:rsidR="00AA5E4D" w:rsidRPr="007178D9" w:rsidRDefault="00AA5E4D" w:rsidP="0034617C">
      <w:pPr>
        <w:suppressAutoHyphens/>
        <w:spacing w:after="0" w:line="240" w:lineRule="auto"/>
        <w:jc w:val="center"/>
        <w:rPr>
          <w:rFonts w:ascii="Times New Roman" w:hAnsi="Times New Roman"/>
          <w:b/>
          <w:sz w:val="24"/>
          <w:szCs w:val="24"/>
          <w:lang w:eastAsia="ar-SA"/>
        </w:rPr>
      </w:pPr>
      <w:r w:rsidRPr="007178D9">
        <w:rPr>
          <w:rFonts w:ascii="Times New Roman" w:hAnsi="Times New Roman"/>
          <w:b/>
          <w:sz w:val="24"/>
          <w:szCs w:val="24"/>
          <w:lang w:eastAsia="ar-SA"/>
        </w:rPr>
        <w:t>ПРЕКРАТЯВАНЕ НА ДОГОВОРА</w:t>
      </w:r>
    </w:p>
    <w:p w:rsidR="00AA5E4D" w:rsidRPr="007178D9" w:rsidRDefault="00AA5E4D" w:rsidP="0034617C">
      <w:pPr>
        <w:pStyle w:val="Style11"/>
        <w:widowControl/>
        <w:ind w:firstLine="710"/>
        <w:rPr>
          <w:spacing w:val="-12"/>
        </w:rPr>
      </w:pPr>
      <w:r w:rsidRPr="007178D9">
        <w:rPr>
          <w:spacing w:val="-12"/>
        </w:rPr>
        <w:t>Чл. 12.  Действието на настоящия договор се прекратява:</w:t>
      </w:r>
    </w:p>
    <w:p w:rsidR="00AA5E4D" w:rsidRPr="007178D9" w:rsidRDefault="00AA5E4D" w:rsidP="0034617C">
      <w:pPr>
        <w:pStyle w:val="Style11"/>
        <w:widowControl/>
        <w:ind w:firstLine="710"/>
        <w:rPr>
          <w:spacing w:val="-12"/>
        </w:rPr>
      </w:pPr>
      <w:r w:rsidRPr="007178D9">
        <w:rPr>
          <w:spacing w:val="-12"/>
        </w:rPr>
        <w:t>1. с изтичането на срока по чл.2.(2)</w:t>
      </w:r>
    </w:p>
    <w:p w:rsidR="00AA5E4D" w:rsidRPr="007178D9" w:rsidRDefault="00AA5E4D" w:rsidP="0034617C">
      <w:pPr>
        <w:pStyle w:val="Style11"/>
        <w:widowControl/>
        <w:ind w:firstLine="710"/>
        <w:rPr>
          <w:spacing w:val="-12"/>
        </w:rPr>
      </w:pPr>
      <w:r w:rsidRPr="007178D9">
        <w:rPr>
          <w:spacing w:val="-12"/>
        </w:rPr>
        <w:t>2.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AA5E4D" w:rsidRPr="007178D9" w:rsidRDefault="00AA5E4D" w:rsidP="00B8133C">
      <w:pPr>
        <w:pStyle w:val="Style11"/>
        <w:widowControl/>
        <w:ind w:firstLine="710"/>
        <w:rPr>
          <w:spacing w:val="-12"/>
        </w:rPr>
      </w:pPr>
      <w:r w:rsidRPr="007178D9">
        <w:rPr>
          <w:spacing w:val="-12"/>
        </w:rPr>
        <w:t>3. с три дневно писмено предизвестие от страна на ВЪЗЛОЖИТЕЛЯ, изпратено до ИЗПЪЛНИТЕЛЯ;</w:t>
      </w:r>
    </w:p>
    <w:p w:rsidR="00AA5E4D" w:rsidRPr="007178D9" w:rsidRDefault="00AA5E4D" w:rsidP="00B8133C">
      <w:pPr>
        <w:pStyle w:val="Style11"/>
        <w:widowControl/>
        <w:ind w:firstLine="710"/>
        <w:rPr>
          <w:spacing w:val="-12"/>
        </w:rPr>
      </w:pPr>
      <w:r w:rsidRPr="007178D9">
        <w:rPr>
          <w:spacing w:val="-12"/>
        </w:rPr>
        <w:t xml:space="preserve">4. с три дневно писмено предизвестие от страна на ВЪЗЛОЖИТЕЛЯ, изпратено до ИЗПЪЛНИТЕЛЯ, в случай, че ИЗПЪЛНИТЕЛЯ не възстанови размера на гаранцията за добро изпълнение в срока по чл. 8.(3) от този договор; </w:t>
      </w:r>
    </w:p>
    <w:p w:rsidR="00AA5E4D" w:rsidRPr="007178D9" w:rsidRDefault="00AA5E4D" w:rsidP="00B8133C">
      <w:pPr>
        <w:pStyle w:val="Style11"/>
        <w:widowControl/>
        <w:ind w:firstLine="710"/>
        <w:rPr>
          <w:spacing w:val="-12"/>
        </w:rPr>
      </w:pPr>
    </w:p>
    <w:p w:rsidR="00AA5E4D" w:rsidRPr="007178D9" w:rsidRDefault="00AA5E4D" w:rsidP="0034617C">
      <w:pPr>
        <w:suppressAutoHyphens/>
        <w:spacing w:after="0" w:line="240" w:lineRule="auto"/>
        <w:jc w:val="center"/>
        <w:rPr>
          <w:rFonts w:ascii="Times New Roman" w:hAnsi="Times New Roman"/>
          <w:b/>
          <w:sz w:val="24"/>
          <w:szCs w:val="24"/>
          <w:lang w:eastAsia="ar-SA"/>
        </w:rPr>
      </w:pPr>
      <w:bookmarkStart w:id="2" w:name="_GoBack"/>
      <w:bookmarkEnd w:id="2"/>
      <w:r w:rsidRPr="007178D9">
        <w:rPr>
          <w:rFonts w:ascii="Times New Roman" w:hAnsi="Times New Roman"/>
          <w:b/>
          <w:sz w:val="24"/>
          <w:szCs w:val="24"/>
          <w:lang w:eastAsia="ar-SA"/>
        </w:rPr>
        <w:t>ЗАКЛЮЧИТЕЛНИ РАЗПОРЕДБИ</w:t>
      </w:r>
    </w:p>
    <w:p w:rsidR="00AA5E4D" w:rsidRPr="007178D9" w:rsidRDefault="00AA5E4D" w:rsidP="0034617C">
      <w:pPr>
        <w:pStyle w:val="Style11"/>
        <w:widowControl/>
        <w:ind w:firstLine="710"/>
        <w:rPr>
          <w:spacing w:val="-12"/>
        </w:rPr>
      </w:pPr>
      <w:r w:rsidRPr="007178D9">
        <w:rPr>
          <w:spacing w:val="-12"/>
        </w:rPr>
        <w:t>Чл.13. За неуредени в настоящия договор и документацията за участие въпроси се прилагат разпоредбите на ЗОП, ГПК, ЗЗД регламентиращи предмета на този договор.</w:t>
      </w:r>
    </w:p>
    <w:p w:rsidR="00AA5E4D" w:rsidRPr="007178D9" w:rsidRDefault="00AA5E4D" w:rsidP="0034617C">
      <w:pPr>
        <w:pStyle w:val="Style11"/>
        <w:widowControl/>
        <w:ind w:firstLine="710"/>
        <w:rPr>
          <w:spacing w:val="-12"/>
        </w:rPr>
      </w:pPr>
      <w:r w:rsidRPr="007178D9">
        <w:rPr>
          <w:spacing w:val="-12"/>
        </w:rPr>
        <w:t>Чл.14. Изменения и допълнения в договора не могат да се правят, с изключение в случай, че Изпълнителят предложи намаление на цените и/или други безплатни предложения в полза на ВЪЗЛОЖИТЕЛЯ.</w:t>
      </w:r>
    </w:p>
    <w:p w:rsidR="00AA5E4D" w:rsidRPr="007178D9" w:rsidRDefault="00AA5E4D" w:rsidP="0034617C">
      <w:pPr>
        <w:pStyle w:val="Style11"/>
        <w:widowControl/>
        <w:ind w:firstLine="710"/>
        <w:rPr>
          <w:spacing w:val="-12"/>
        </w:rPr>
      </w:pPr>
      <w:r w:rsidRPr="007178D9">
        <w:rPr>
          <w:spacing w:val="-12"/>
        </w:rPr>
        <w:t xml:space="preserve">Чл.15.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AA5E4D" w:rsidRPr="007178D9" w:rsidRDefault="00AA5E4D" w:rsidP="0034617C">
      <w:pPr>
        <w:pStyle w:val="Style11"/>
        <w:widowControl/>
        <w:ind w:firstLine="710"/>
        <w:rPr>
          <w:spacing w:val="-12"/>
        </w:rPr>
      </w:pPr>
      <w:r w:rsidRPr="007178D9">
        <w:rPr>
          <w:spacing w:val="-12"/>
        </w:rPr>
        <w:t>Чл.16. (1) ВЪЗЛОЖИТЕЛЯТ определя лица за контакти с ИЗПЪЛНИТЕЛЯ във връзка с контрола по изпълнението на договора: Тодор Алексиев – катедра „Футбол и тенис“ сектор „Голф“.</w:t>
      </w:r>
    </w:p>
    <w:p w:rsidR="00AA5E4D" w:rsidRPr="007178D9" w:rsidRDefault="00AA5E4D" w:rsidP="0034617C">
      <w:pPr>
        <w:pStyle w:val="Style11"/>
        <w:widowControl/>
        <w:ind w:firstLine="710"/>
        <w:rPr>
          <w:spacing w:val="-12"/>
        </w:rPr>
      </w:pPr>
      <w:r w:rsidRPr="007178D9">
        <w:rPr>
          <w:spacing w:val="-12"/>
        </w:rPr>
        <w:t>(2) ИЗПЪЛНИТЕЛЯТ определя за лице за контакти с ВЪЗЛОЖИТЕЛЯ, което ще отговаря за изпълнението на договора: …………………………………………………., телефон: …………………..</w:t>
      </w:r>
    </w:p>
    <w:p w:rsidR="00AA5E4D" w:rsidRPr="007178D9" w:rsidRDefault="00AA5E4D" w:rsidP="0034617C">
      <w:pPr>
        <w:pStyle w:val="Style11"/>
        <w:widowControl/>
        <w:ind w:firstLine="710"/>
        <w:rPr>
          <w:spacing w:val="-12"/>
        </w:rPr>
      </w:pPr>
      <w:r w:rsidRPr="007178D9">
        <w:rPr>
          <w:spacing w:val="-12"/>
        </w:rPr>
        <w:t>(3) Всички съобщения, уведомления, покани, предизвестия и други се изпращат на адреса посочен от страните както следва:</w:t>
      </w:r>
    </w:p>
    <w:p w:rsidR="00AA5E4D" w:rsidRPr="007178D9" w:rsidRDefault="00AA5E4D" w:rsidP="0034617C">
      <w:pPr>
        <w:pStyle w:val="Style11"/>
        <w:widowControl/>
        <w:ind w:firstLine="710"/>
        <w:rPr>
          <w:spacing w:val="-12"/>
        </w:rPr>
      </w:pPr>
      <w:r w:rsidRPr="007178D9">
        <w:rPr>
          <w:spacing w:val="-12"/>
        </w:rPr>
        <w:t xml:space="preserve">За ВЪЗЛОЖИТЕЛЯ: София 1700, Студентски град, НСА Васил Левски, ст.111 деловодство, или НА електронен адрес email:  t.alexiev@abv.bg  и   </w:t>
      </w:r>
      <w:hyperlink r:id="rId10" w:history="1">
        <w:r w:rsidRPr="007178D9">
          <w:rPr>
            <w:rStyle w:val="Hyperlink"/>
            <w:color w:val="auto"/>
            <w:spacing w:val="-12"/>
          </w:rPr>
          <w:t>nsa.filipov@gmail.com</w:t>
        </w:r>
      </w:hyperlink>
      <w:r w:rsidRPr="007178D9">
        <w:rPr>
          <w:spacing w:val="-12"/>
        </w:rPr>
        <w:t xml:space="preserve">; </w:t>
      </w:r>
    </w:p>
    <w:p w:rsidR="00AA5E4D" w:rsidRPr="007178D9" w:rsidRDefault="00AA5E4D" w:rsidP="0034617C">
      <w:pPr>
        <w:pStyle w:val="Style11"/>
        <w:widowControl/>
        <w:ind w:firstLine="710"/>
        <w:rPr>
          <w:spacing w:val="-12"/>
        </w:rPr>
      </w:pPr>
      <w:r w:rsidRPr="007178D9">
        <w:rPr>
          <w:spacing w:val="-12"/>
        </w:rPr>
        <w:t>За ИЗПЪЛНИТЕЛЯ: електронен адрес email: ...............................@...........</w:t>
      </w:r>
    </w:p>
    <w:p w:rsidR="00AA5E4D" w:rsidRPr="007178D9" w:rsidRDefault="00AA5E4D" w:rsidP="0034617C">
      <w:pPr>
        <w:pStyle w:val="Style11"/>
        <w:widowControl/>
        <w:ind w:firstLine="710"/>
        <w:rPr>
          <w:spacing w:val="-12"/>
        </w:rPr>
      </w:pPr>
      <w:r w:rsidRPr="007178D9">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AA5E4D" w:rsidRPr="007178D9" w:rsidRDefault="00AA5E4D" w:rsidP="0034617C">
      <w:pPr>
        <w:pStyle w:val="Style11"/>
        <w:widowControl/>
        <w:ind w:firstLine="710"/>
      </w:pPr>
      <w:r w:rsidRPr="007178D9">
        <w:rPr>
          <w:spacing w:val="-12"/>
        </w:rPr>
        <w:t xml:space="preserve">Настоящият договор се състави и подписа в три еднообразни екземпляра два за Възложителя и един за Изпълнителя. Същият е неразделна част от </w:t>
      </w:r>
      <w:r w:rsidRPr="007178D9">
        <w:rPr>
          <w:b/>
          <w:spacing w:val="-12"/>
        </w:rPr>
        <w:t>Публична покана</w:t>
      </w:r>
      <w:r w:rsidRPr="007178D9">
        <w:rPr>
          <w:spacing w:val="-12"/>
        </w:rPr>
        <w:t xml:space="preserve"> за възлагане на поръчка с предмет </w:t>
      </w:r>
      <w:r w:rsidRPr="007178D9">
        <w:t>: Оформяне на учебно голф игрище на НСА“Васил Левски“;</w:t>
      </w:r>
    </w:p>
    <w:p w:rsidR="00AA5E4D" w:rsidRPr="007178D9" w:rsidRDefault="00AA5E4D" w:rsidP="0034617C">
      <w:pPr>
        <w:pStyle w:val="Style11"/>
        <w:widowControl/>
        <w:ind w:firstLine="710"/>
      </w:pPr>
    </w:p>
    <w:p w:rsidR="00AA5E4D" w:rsidRPr="007178D9" w:rsidRDefault="00AA5E4D" w:rsidP="0034617C">
      <w:pPr>
        <w:pStyle w:val="Style11"/>
        <w:widowControl/>
        <w:ind w:firstLine="710"/>
        <w:rPr>
          <w:spacing w:val="-12"/>
        </w:rPr>
      </w:pPr>
      <w:r w:rsidRPr="007178D9">
        <w:rPr>
          <w:spacing w:val="-12"/>
        </w:rPr>
        <w:t>ПРИЛОЖЕНИЯ: Ценова оферта на (Приложение № 1), Техническо приложение на (Приложение № 2);</w:t>
      </w:r>
    </w:p>
    <w:p w:rsidR="00AA5E4D" w:rsidRPr="007178D9" w:rsidRDefault="00AA5E4D" w:rsidP="0034617C">
      <w:pPr>
        <w:suppressAutoHyphens/>
        <w:spacing w:after="0" w:line="240" w:lineRule="auto"/>
        <w:jc w:val="both"/>
        <w:rPr>
          <w:rFonts w:ascii="Times New Roman" w:hAnsi="Times New Roman"/>
          <w:sz w:val="24"/>
          <w:szCs w:val="24"/>
          <w:lang w:eastAsia="ar-SA"/>
        </w:rPr>
      </w:pPr>
    </w:p>
    <w:p w:rsidR="00AA5E4D" w:rsidRPr="007178D9" w:rsidRDefault="00AA5E4D" w:rsidP="0034617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ВЪЗЛОЖИТЕЛ:</w:t>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t>ИЗПЪЛНИТЕЛ:</w:t>
      </w:r>
    </w:p>
    <w:p w:rsidR="00AA5E4D" w:rsidRPr="007178D9" w:rsidRDefault="00AA5E4D" w:rsidP="0034617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Проф. ПенчоГешев, Ректор</w:t>
      </w:r>
      <w:r w:rsidRPr="007178D9">
        <w:rPr>
          <w:rFonts w:ascii="Times New Roman" w:hAnsi="Times New Roman"/>
          <w:sz w:val="24"/>
          <w:szCs w:val="24"/>
          <w:lang w:eastAsia="ar-SA"/>
        </w:rPr>
        <w:tab/>
      </w:r>
      <w:r w:rsidRPr="007178D9">
        <w:rPr>
          <w:rFonts w:ascii="Times New Roman" w:hAnsi="Times New Roman"/>
          <w:sz w:val="24"/>
          <w:szCs w:val="24"/>
          <w:lang w:eastAsia="ar-SA"/>
        </w:rPr>
        <w:tab/>
      </w:r>
      <w:r w:rsidRPr="007178D9">
        <w:rPr>
          <w:rFonts w:ascii="Times New Roman" w:hAnsi="Times New Roman"/>
          <w:sz w:val="24"/>
          <w:szCs w:val="24"/>
          <w:lang w:eastAsia="ar-SA"/>
        </w:rPr>
        <w:tab/>
        <w:t>……………………………….</w:t>
      </w:r>
    </w:p>
    <w:p w:rsidR="00AA5E4D" w:rsidRPr="007178D9" w:rsidRDefault="00AA5E4D" w:rsidP="0034617C">
      <w:pPr>
        <w:suppressAutoHyphens/>
        <w:spacing w:after="0" w:line="240" w:lineRule="auto"/>
        <w:jc w:val="both"/>
        <w:rPr>
          <w:rFonts w:ascii="Times New Roman" w:hAnsi="Times New Roman"/>
          <w:sz w:val="24"/>
          <w:szCs w:val="24"/>
          <w:lang w:eastAsia="ar-SA"/>
        </w:rPr>
      </w:pPr>
    </w:p>
    <w:p w:rsidR="00AA5E4D" w:rsidRPr="007178D9" w:rsidRDefault="00AA5E4D" w:rsidP="0034617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НиколинкаЛюбенова</w:t>
      </w:r>
    </w:p>
    <w:p w:rsidR="00AA5E4D" w:rsidRPr="007178D9" w:rsidRDefault="00AA5E4D" w:rsidP="0034617C">
      <w:pPr>
        <w:suppressAutoHyphens/>
        <w:spacing w:after="0" w:line="240" w:lineRule="auto"/>
        <w:jc w:val="both"/>
        <w:rPr>
          <w:rFonts w:ascii="Times New Roman" w:hAnsi="Times New Roman"/>
          <w:sz w:val="24"/>
          <w:szCs w:val="24"/>
          <w:lang w:eastAsia="ar-SA"/>
        </w:rPr>
      </w:pPr>
      <w:r w:rsidRPr="007178D9">
        <w:rPr>
          <w:rFonts w:ascii="Times New Roman" w:hAnsi="Times New Roman"/>
          <w:sz w:val="24"/>
          <w:szCs w:val="24"/>
          <w:lang w:eastAsia="ar-SA"/>
        </w:rPr>
        <w:t>Гл. счетоводител</w:t>
      </w:r>
    </w:p>
    <w:sectPr w:rsidR="00AA5E4D" w:rsidRPr="007178D9" w:rsidSect="00836055">
      <w:footerReference w:type="default" r:id="rId11"/>
      <w:pgSz w:w="11906" w:h="16838"/>
      <w:pgMar w:top="567" w:right="425" w:bottom="567" w:left="96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E4D" w:rsidRDefault="00AA5E4D" w:rsidP="00867A56">
      <w:pPr>
        <w:spacing w:after="0" w:line="240" w:lineRule="auto"/>
      </w:pPr>
      <w:r>
        <w:separator/>
      </w:r>
    </w:p>
  </w:endnote>
  <w:endnote w:type="continuationSeparator" w:id="0">
    <w:p w:rsidR="00AA5E4D" w:rsidRDefault="00AA5E4D" w:rsidP="00867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5E4D" w:rsidRDefault="00AA5E4D">
    <w:pPr>
      <w:pStyle w:val="Footer"/>
      <w:jc w:val="right"/>
    </w:pPr>
    <w:fldSimple w:instr=" PAGE  \* Arabic ">
      <w:r>
        <w:rPr>
          <w:noProof/>
        </w:rPr>
        <w:t>7</w:t>
      </w:r>
    </w:fldSimple>
  </w:p>
  <w:p w:rsidR="00AA5E4D" w:rsidRDefault="00AA5E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E4D" w:rsidRDefault="00AA5E4D" w:rsidP="00867A56">
      <w:pPr>
        <w:spacing w:after="0" w:line="240" w:lineRule="auto"/>
      </w:pPr>
      <w:r>
        <w:separator/>
      </w:r>
    </w:p>
  </w:footnote>
  <w:footnote w:type="continuationSeparator" w:id="0">
    <w:p w:rsidR="00AA5E4D" w:rsidRDefault="00AA5E4D" w:rsidP="00867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C185D"/>
    <w:multiLevelType w:val="hybridMultilevel"/>
    <w:tmpl w:val="042C4CE0"/>
    <w:lvl w:ilvl="0" w:tplc="5E9027E6">
      <w:numFmt w:val="bullet"/>
      <w:lvlText w:val="-"/>
      <w:lvlJc w:val="left"/>
      <w:pPr>
        <w:tabs>
          <w:tab w:val="num" w:pos="360"/>
        </w:tabs>
        <w:ind w:left="360" w:hanging="360"/>
      </w:pPr>
      <w:rPr>
        <w:rFonts w:ascii="Times New Roman" w:eastAsia="Times New Roman" w:hAnsi="Times New Roman" w:hint="default"/>
      </w:rPr>
    </w:lvl>
    <w:lvl w:ilvl="1" w:tplc="04020003" w:tentative="1">
      <w:start w:val="1"/>
      <w:numFmt w:val="bullet"/>
      <w:lvlText w:val="o"/>
      <w:lvlJc w:val="left"/>
      <w:pPr>
        <w:tabs>
          <w:tab w:val="num" w:pos="1080"/>
        </w:tabs>
        <w:ind w:left="1080" w:hanging="360"/>
      </w:pPr>
      <w:rPr>
        <w:rFonts w:ascii="Courier New" w:hAnsi="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
    <w:nsid w:val="25846FA1"/>
    <w:multiLevelType w:val="hybridMultilevel"/>
    <w:tmpl w:val="7A3E34A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
    <w:nsid w:val="2B7030CB"/>
    <w:multiLevelType w:val="hybridMultilevel"/>
    <w:tmpl w:val="0C964878"/>
    <w:lvl w:ilvl="0" w:tplc="D408D4EE">
      <w:start w:val="1"/>
      <w:numFmt w:val="upperRoman"/>
      <w:lvlText w:val="%1."/>
      <w:lvlJc w:val="left"/>
      <w:pPr>
        <w:tabs>
          <w:tab w:val="num" w:pos="2136"/>
        </w:tabs>
        <w:ind w:left="2136" w:hanging="720"/>
      </w:pPr>
      <w:rPr>
        <w:rFonts w:cs="Times New Roman" w:hint="default"/>
      </w:rPr>
    </w:lvl>
    <w:lvl w:ilvl="1" w:tplc="04020019" w:tentative="1">
      <w:start w:val="1"/>
      <w:numFmt w:val="lowerLetter"/>
      <w:lvlText w:val="%2."/>
      <w:lvlJc w:val="left"/>
      <w:pPr>
        <w:tabs>
          <w:tab w:val="num" w:pos="2496"/>
        </w:tabs>
        <w:ind w:left="2496" w:hanging="360"/>
      </w:pPr>
      <w:rPr>
        <w:rFonts w:cs="Times New Roman"/>
      </w:rPr>
    </w:lvl>
    <w:lvl w:ilvl="2" w:tplc="0402001B" w:tentative="1">
      <w:start w:val="1"/>
      <w:numFmt w:val="lowerRoman"/>
      <w:lvlText w:val="%3."/>
      <w:lvlJc w:val="right"/>
      <w:pPr>
        <w:tabs>
          <w:tab w:val="num" w:pos="3216"/>
        </w:tabs>
        <w:ind w:left="3216" w:hanging="180"/>
      </w:pPr>
      <w:rPr>
        <w:rFonts w:cs="Times New Roman"/>
      </w:rPr>
    </w:lvl>
    <w:lvl w:ilvl="3" w:tplc="0402000F" w:tentative="1">
      <w:start w:val="1"/>
      <w:numFmt w:val="decimal"/>
      <w:lvlText w:val="%4."/>
      <w:lvlJc w:val="left"/>
      <w:pPr>
        <w:tabs>
          <w:tab w:val="num" w:pos="3936"/>
        </w:tabs>
        <w:ind w:left="3936" w:hanging="360"/>
      </w:pPr>
      <w:rPr>
        <w:rFonts w:cs="Times New Roman"/>
      </w:rPr>
    </w:lvl>
    <w:lvl w:ilvl="4" w:tplc="04020019" w:tentative="1">
      <w:start w:val="1"/>
      <w:numFmt w:val="lowerLetter"/>
      <w:lvlText w:val="%5."/>
      <w:lvlJc w:val="left"/>
      <w:pPr>
        <w:tabs>
          <w:tab w:val="num" w:pos="4656"/>
        </w:tabs>
        <w:ind w:left="4656" w:hanging="360"/>
      </w:pPr>
      <w:rPr>
        <w:rFonts w:cs="Times New Roman"/>
      </w:rPr>
    </w:lvl>
    <w:lvl w:ilvl="5" w:tplc="0402001B" w:tentative="1">
      <w:start w:val="1"/>
      <w:numFmt w:val="lowerRoman"/>
      <w:lvlText w:val="%6."/>
      <w:lvlJc w:val="right"/>
      <w:pPr>
        <w:tabs>
          <w:tab w:val="num" w:pos="5376"/>
        </w:tabs>
        <w:ind w:left="5376" w:hanging="180"/>
      </w:pPr>
      <w:rPr>
        <w:rFonts w:cs="Times New Roman"/>
      </w:rPr>
    </w:lvl>
    <w:lvl w:ilvl="6" w:tplc="0402000F" w:tentative="1">
      <w:start w:val="1"/>
      <w:numFmt w:val="decimal"/>
      <w:lvlText w:val="%7."/>
      <w:lvlJc w:val="left"/>
      <w:pPr>
        <w:tabs>
          <w:tab w:val="num" w:pos="6096"/>
        </w:tabs>
        <w:ind w:left="6096" w:hanging="360"/>
      </w:pPr>
      <w:rPr>
        <w:rFonts w:cs="Times New Roman"/>
      </w:rPr>
    </w:lvl>
    <w:lvl w:ilvl="7" w:tplc="04020019" w:tentative="1">
      <w:start w:val="1"/>
      <w:numFmt w:val="lowerLetter"/>
      <w:lvlText w:val="%8."/>
      <w:lvlJc w:val="left"/>
      <w:pPr>
        <w:tabs>
          <w:tab w:val="num" w:pos="6816"/>
        </w:tabs>
        <w:ind w:left="6816" w:hanging="360"/>
      </w:pPr>
      <w:rPr>
        <w:rFonts w:cs="Times New Roman"/>
      </w:rPr>
    </w:lvl>
    <w:lvl w:ilvl="8" w:tplc="0402001B" w:tentative="1">
      <w:start w:val="1"/>
      <w:numFmt w:val="lowerRoman"/>
      <w:lvlText w:val="%9."/>
      <w:lvlJc w:val="right"/>
      <w:pPr>
        <w:tabs>
          <w:tab w:val="num" w:pos="7536"/>
        </w:tabs>
        <w:ind w:left="7536" w:hanging="180"/>
      </w:pPr>
      <w:rPr>
        <w:rFonts w:cs="Times New Roman"/>
      </w:rPr>
    </w:lvl>
  </w:abstractNum>
  <w:abstractNum w:abstractNumId="3">
    <w:nsid w:val="48C03E4E"/>
    <w:multiLevelType w:val="hybridMultilevel"/>
    <w:tmpl w:val="AF2495F6"/>
    <w:lvl w:ilvl="0" w:tplc="FFFFFFFF">
      <w:start w:val="1"/>
      <w:numFmt w:val="bullet"/>
      <w:lvlText w:val="-"/>
      <w:lvlJc w:val="left"/>
      <w:pPr>
        <w:tabs>
          <w:tab w:val="num" w:pos="1080"/>
        </w:tabs>
        <w:ind w:left="1080" w:hanging="360"/>
      </w:p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4A9C09C0"/>
    <w:multiLevelType w:val="hybridMultilevel"/>
    <w:tmpl w:val="8DA09E94"/>
    <w:lvl w:ilvl="0" w:tplc="8F44AAA2">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5">
    <w:nsid w:val="53B1649C"/>
    <w:multiLevelType w:val="hybridMultilevel"/>
    <w:tmpl w:val="194A76D4"/>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6">
    <w:nsid w:val="5A291A94"/>
    <w:multiLevelType w:val="hybridMultilevel"/>
    <w:tmpl w:val="0C964878"/>
    <w:lvl w:ilvl="0" w:tplc="D408D4EE">
      <w:start w:val="1"/>
      <w:numFmt w:val="upperRoman"/>
      <w:lvlText w:val="%1."/>
      <w:lvlJc w:val="left"/>
      <w:pPr>
        <w:tabs>
          <w:tab w:val="num" w:pos="2136"/>
        </w:tabs>
        <w:ind w:left="2136" w:hanging="720"/>
      </w:pPr>
      <w:rPr>
        <w:rFonts w:cs="Times New Roman" w:hint="default"/>
      </w:rPr>
    </w:lvl>
    <w:lvl w:ilvl="1" w:tplc="04020019" w:tentative="1">
      <w:start w:val="1"/>
      <w:numFmt w:val="lowerLetter"/>
      <w:lvlText w:val="%2."/>
      <w:lvlJc w:val="left"/>
      <w:pPr>
        <w:tabs>
          <w:tab w:val="num" w:pos="2496"/>
        </w:tabs>
        <w:ind w:left="2496" w:hanging="360"/>
      </w:pPr>
      <w:rPr>
        <w:rFonts w:cs="Times New Roman"/>
      </w:rPr>
    </w:lvl>
    <w:lvl w:ilvl="2" w:tplc="0402001B" w:tentative="1">
      <w:start w:val="1"/>
      <w:numFmt w:val="lowerRoman"/>
      <w:lvlText w:val="%3."/>
      <w:lvlJc w:val="right"/>
      <w:pPr>
        <w:tabs>
          <w:tab w:val="num" w:pos="3216"/>
        </w:tabs>
        <w:ind w:left="3216" w:hanging="180"/>
      </w:pPr>
      <w:rPr>
        <w:rFonts w:cs="Times New Roman"/>
      </w:rPr>
    </w:lvl>
    <w:lvl w:ilvl="3" w:tplc="0402000F" w:tentative="1">
      <w:start w:val="1"/>
      <w:numFmt w:val="decimal"/>
      <w:lvlText w:val="%4."/>
      <w:lvlJc w:val="left"/>
      <w:pPr>
        <w:tabs>
          <w:tab w:val="num" w:pos="3936"/>
        </w:tabs>
        <w:ind w:left="3936" w:hanging="360"/>
      </w:pPr>
      <w:rPr>
        <w:rFonts w:cs="Times New Roman"/>
      </w:rPr>
    </w:lvl>
    <w:lvl w:ilvl="4" w:tplc="04020019" w:tentative="1">
      <w:start w:val="1"/>
      <w:numFmt w:val="lowerLetter"/>
      <w:lvlText w:val="%5."/>
      <w:lvlJc w:val="left"/>
      <w:pPr>
        <w:tabs>
          <w:tab w:val="num" w:pos="4656"/>
        </w:tabs>
        <w:ind w:left="4656" w:hanging="360"/>
      </w:pPr>
      <w:rPr>
        <w:rFonts w:cs="Times New Roman"/>
      </w:rPr>
    </w:lvl>
    <w:lvl w:ilvl="5" w:tplc="0402001B" w:tentative="1">
      <w:start w:val="1"/>
      <w:numFmt w:val="lowerRoman"/>
      <w:lvlText w:val="%6."/>
      <w:lvlJc w:val="right"/>
      <w:pPr>
        <w:tabs>
          <w:tab w:val="num" w:pos="5376"/>
        </w:tabs>
        <w:ind w:left="5376" w:hanging="180"/>
      </w:pPr>
      <w:rPr>
        <w:rFonts w:cs="Times New Roman"/>
      </w:rPr>
    </w:lvl>
    <w:lvl w:ilvl="6" w:tplc="0402000F" w:tentative="1">
      <w:start w:val="1"/>
      <w:numFmt w:val="decimal"/>
      <w:lvlText w:val="%7."/>
      <w:lvlJc w:val="left"/>
      <w:pPr>
        <w:tabs>
          <w:tab w:val="num" w:pos="6096"/>
        </w:tabs>
        <w:ind w:left="6096" w:hanging="360"/>
      </w:pPr>
      <w:rPr>
        <w:rFonts w:cs="Times New Roman"/>
      </w:rPr>
    </w:lvl>
    <w:lvl w:ilvl="7" w:tplc="04020019" w:tentative="1">
      <w:start w:val="1"/>
      <w:numFmt w:val="lowerLetter"/>
      <w:lvlText w:val="%8."/>
      <w:lvlJc w:val="left"/>
      <w:pPr>
        <w:tabs>
          <w:tab w:val="num" w:pos="6816"/>
        </w:tabs>
        <w:ind w:left="6816" w:hanging="360"/>
      </w:pPr>
      <w:rPr>
        <w:rFonts w:cs="Times New Roman"/>
      </w:rPr>
    </w:lvl>
    <w:lvl w:ilvl="8" w:tplc="0402001B" w:tentative="1">
      <w:start w:val="1"/>
      <w:numFmt w:val="lowerRoman"/>
      <w:lvlText w:val="%9."/>
      <w:lvlJc w:val="right"/>
      <w:pPr>
        <w:tabs>
          <w:tab w:val="num" w:pos="7536"/>
        </w:tabs>
        <w:ind w:left="7536" w:hanging="180"/>
      </w:pPr>
      <w:rPr>
        <w:rFonts w:cs="Times New Roman"/>
      </w:rPr>
    </w:lvl>
  </w:abstractNum>
  <w:abstractNum w:abstractNumId="7">
    <w:nsid w:val="623B3FCD"/>
    <w:multiLevelType w:val="multilevel"/>
    <w:tmpl w:val="A1A235B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8">
    <w:nsid w:val="7FBB6B51"/>
    <w:multiLevelType w:val="hybridMultilevel"/>
    <w:tmpl w:val="3FC86BBC"/>
    <w:lvl w:ilvl="0" w:tplc="60A6271E">
      <w:start w:val="1"/>
      <w:numFmt w:val="bullet"/>
      <w:lvlText w:val="-"/>
      <w:lvlJc w:val="left"/>
      <w:pPr>
        <w:tabs>
          <w:tab w:val="num" w:pos="720"/>
        </w:tabs>
        <w:ind w:left="720" w:hanging="360"/>
      </w:pPr>
      <w:rPr>
        <w:rFonts w:ascii="Times New Roman" w:eastAsia="Times New Roman" w:hAnsi="Times New Roman" w:hint="default"/>
      </w:rPr>
    </w:lvl>
    <w:lvl w:ilvl="1" w:tplc="0402000F">
      <w:start w:val="1"/>
      <w:numFmt w:val="decimal"/>
      <w:lvlText w:val="%2."/>
      <w:lvlJc w:val="left"/>
      <w:pPr>
        <w:tabs>
          <w:tab w:val="num" w:pos="1440"/>
        </w:tabs>
        <w:ind w:left="1440" w:hanging="360"/>
      </w:pPr>
      <w:rPr>
        <w:rFonts w:cs="Times New Roman"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1"/>
  </w:num>
  <w:num w:numId="4">
    <w:abstractNumId w:val="4"/>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4CDA"/>
    <w:rsid w:val="0000304D"/>
    <w:rsid w:val="00012A7B"/>
    <w:rsid w:val="000278BB"/>
    <w:rsid w:val="000315C9"/>
    <w:rsid w:val="00045E16"/>
    <w:rsid w:val="0004723E"/>
    <w:rsid w:val="00063E91"/>
    <w:rsid w:val="000645F9"/>
    <w:rsid w:val="000747B6"/>
    <w:rsid w:val="000775AC"/>
    <w:rsid w:val="00086252"/>
    <w:rsid w:val="000902D2"/>
    <w:rsid w:val="000945AC"/>
    <w:rsid w:val="000A4EDD"/>
    <w:rsid w:val="000B1964"/>
    <w:rsid w:val="000B4709"/>
    <w:rsid w:val="000C1B54"/>
    <w:rsid w:val="000C7CBF"/>
    <w:rsid w:val="000D1FB9"/>
    <w:rsid w:val="000D3511"/>
    <w:rsid w:val="000D5148"/>
    <w:rsid w:val="000D64D8"/>
    <w:rsid w:val="000D68D9"/>
    <w:rsid w:val="000D6D58"/>
    <w:rsid w:val="000E7868"/>
    <w:rsid w:val="000F4D81"/>
    <w:rsid w:val="000F54E1"/>
    <w:rsid w:val="001053ED"/>
    <w:rsid w:val="00111766"/>
    <w:rsid w:val="00114AEF"/>
    <w:rsid w:val="00124CD9"/>
    <w:rsid w:val="001254DD"/>
    <w:rsid w:val="001318C3"/>
    <w:rsid w:val="001339FE"/>
    <w:rsid w:val="00151FC6"/>
    <w:rsid w:val="00160DFE"/>
    <w:rsid w:val="001744AD"/>
    <w:rsid w:val="00180214"/>
    <w:rsid w:val="00185421"/>
    <w:rsid w:val="001A11FD"/>
    <w:rsid w:val="001A2888"/>
    <w:rsid w:val="001A295B"/>
    <w:rsid w:val="001B64C5"/>
    <w:rsid w:val="001C5A43"/>
    <w:rsid w:val="001D517C"/>
    <w:rsid w:val="001E330D"/>
    <w:rsid w:val="001F27F5"/>
    <w:rsid w:val="001F45CA"/>
    <w:rsid w:val="0020120D"/>
    <w:rsid w:val="0020504C"/>
    <w:rsid w:val="002054E4"/>
    <w:rsid w:val="00211D92"/>
    <w:rsid w:val="00243AA7"/>
    <w:rsid w:val="0024417D"/>
    <w:rsid w:val="00251739"/>
    <w:rsid w:val="0025241E"/>
    <w:rsid w:val="00253339"/>
    <w:rsid w:val="00260BDF"/>
    <w:rsid w:val="0027146B"/>
    <w:rsid w:val="00271CC6"/>
    <w:rsid w:val="002923C6"/>
    <w:rsid w:val="002C0CE6"/>
    <w:rsid w:val="002C2CE3"/>
    <w:rsid w:val="002C4474"/>
    <w:rsid w:val="002C4CDA"/>
    <w:rsid w:val="002C757F"/>
    <w:rsid w:val="002D395C"/>
    <w:rsid w:val="002F36D7"/>
    <w:rsid w:val="002F63AD"/>
    <w:rsid w:val="003020B2"/>
    <w:rsid w:val="003021F7"/>
    <w:rsid w:val="003069DB"/>
    <w:rsid w:val="00321EAB"/>
    <w:rsid w:val="00327126"/>
    <w:rsid w:val="003332B4"/>
    <w:rsid w:val="00342D2B"/>
    <w:rsid w:val="00346005"/>
    <w:rsid w:val="0034617C"/>
    <w:rsid w:val="003602D3"/>
    <w:rsid w:val="00360AE1"/>
    <w:rsid w:val="00362B56"/>
    <w:rsid w:val="0036653D"/>
    <w:rsid w:val="003809BA"/>
    <w:rsid w:val="00380BAC"/>
    <w:rsid w:val="00387FA4"/>
    <w:rsid w:val="003A2053"/>
    <w:rsid w:val="003A6163"/>
    <w:rsid w:val="003C5A81"/>
    <w:rsid w:val="003D1F0A"/>
    <w:rsid w:val="003D29EF"/>
    <w:rsid w:val="003D7AE8"/>
    <w:rsid w:val="003E2D9F"/>
    <w:rsid w:val="003E687F"/>
    <w:rsid w:val="003E6FA9"/>
    <w:rsid w:val="003F4C81"/>
    <w:rsid w:val="003F56F7"/>
    <w:rsid w:val="003F5D74"/>
    <w:rsid w:val="00416597"/>
    <w:rsid w:val="004338DE"/>
    <w:rsid w:val="004437BA"/>
    <w:rsid w:val="00456C67"/>
    <w:rsid w:val="0047004E"/>
    <w:rsid w:val="004769DD"/>
    <w:rsid w:val="00483531"/>
    <w:rsid w:val="00487536"/>
    <w:rsid w:val="004914A0"/>
    <w:rsid w:val="00491852"/>
    <w:rsid w:val="004937CB"/>
    <w:rsid w:val="00495B43"/>
    <w:rsid w:val="00496788"/>
    <w:rsid w:val="004A4283"/>
    <w:rsid w:val="004A74BD"/>
    <w:rsid w:val="004A7604"/>
    <w:rsid w:val="004B0761"/>
    <w:rsid w:val="004C3DF5"/>
    <w:rsid w:val="004D1570"/>
    <w:rsid w:val="004F0948"/>
    <w:rsid w:val="004F1FF8"/>
    <w:rsid w:val="00506A11"/>
    <w:rsid w:val="00516647"/>
    <w:rsid w:val="005201A9"/>
    <w:rsid w:val="005202D3"/>
    <w:rsid w:val="00520638"/>
    <w:rsid w:val="005243C1"/>
    <w:rsid w:val="00526464"/>
    <w:rsid w:val="005266C8"/>
    <w:rsid w:val="00526869"/>
    <w:rsid w:val="00527266"/>
    <w:rsid w:val="005400D0"/>
    <w:rsid w:val="005520D0"/>
    <w:rsid w:val="00555737"/>
    <w:rsid w:val="00563373"/>
    <w:rsid w:val="00565ADC"/>
    <w:rsid w:val="00566D31"/>
    <w:rsid w:val="00572B89"/>
    <w:rsid w:val="00572FE6"/>
    <w:rsid w:val="005750CF"/>
    <w:rsid w:val="0058174B"/>
    <w:rsid w:val="005866EA"/>
    <w:rsid w:val="00586CB8"/>
    <w:rsid w:val="00590355"/>
    <w:rsid w:val="00590CC7"/>
    <w:rsid w:val="005A1175"/>
    <w:rsid w:val="005C446F"/>
    <w:rsid w:val="005D2114"/>
    <w:rsid w:val="005D65E5"/>
    <w:rsid w:val="005E63C1"/>
    <w:rsid w:val="005F0D78"/>
    <w:rsid w:val="005F4139"/>
    <w:rsid w:val="0060191A"/>
    <w:rsid w:val="00603FCB"/>
    <w:rsid w:val="00617B3A"/>
    <w:rsid w:val="006233CD"/>
    <w:rsid w:val="00632698"/>
    <w:rsid w:val="006403A1"/>
    <w:rsid w:val="00641FD6"/>
    <w:rsid w:val="00647D5F"/>
    <w:rsid w:val="00652B98"/>
    <w:rsid w:val="00662CDF"/>
    <w:rsid w:val="0066588D"/>
    <w:rsid w:val="00671642"/>
    <w:rsid w:val="00672BFB"/>
    <w:rsid w:val="00673C15"/>
    <w:rsid w:val="00674885"/>
    <w:rsid w:val="006847DD"/>
    <w:rsid w:val="006D5FC1"/>
    <w:rsid w:val="006E1AB4"/>
    <w:rsid w:val="006E3CFF"/>
    <w:rsid w:val="006E5FEB"/>
    <w:rsid w:val="006F212C"/>
    <w:rsid w:val="0070694B"/>
    <w:rsid w:val="007123DC"/>
    <w:rsid w:val="00715A2C"/>
    <w:rsid w:val="007178D9"/>
    <w:rsid w:val="00720F5A"/>
    <w:rsid w:val="00722DC0"/>
    <w:rsid w:val="0072505E"/>
    <w:rsid w:val="007750AA"/>
    <w:rsid w:val="00777C11"/>
    <w:rsid w:val="00791FD1"/>
    <w:rsid w:val="00792677"/>
    <w:rsid w:val="007B013D"/>
    <w:rsid w:val="007C085D"/>
    <w:rsid w:val="007C22DE"/>
    <w:rsid w:val="007C255E"/>
    <w:rsid w:val="007C2D43"/>
    <w:rsid w:val="007C413B"/>
    <w:rsid w:val="007C4350"/>
    <w:rsid w:val="007C46C9"/>
    <w:rsid w:val="007D0E24"/>
    <w:rsid w:val="007D0EBC"/>
    <w:rsid w:val="007D569E"/>
    <w:rsid w:val="007F5EF5"/>
    <w:rsid w:val="007F700F"/>
    <w:rsid w:val="007F72EF"/>
    <w:rsid w:val="00800B61"/>
    <w:rsid w:val="00801515"/>
    <w:rsid w:val="0081442A"/>
    <w:rsid w:val="00814432"/>
    <w:rsid w:val="008153C4"/>
    <w:rsid w:val="0081729B"/>
    <w:rsid w:val="008217C9"/>
    <w:rsid w:val="00836055"/>
    <w:rsid w:val="00841F5C"/>
    <w:rsid w:val="00844329"/>
    <w:rsid w:val="00851A95"/>
    <w:rsid w:val="008538BF"/>
    <w:rsid w:val="00864B6D"/>
    <w:rsid w:val="008673B4"/>
    <w:rsid w:val="00867A56"/>
    <w:rsid w:val="008874B2"/>
    <w:rsid w:val="00892D9D"/>
    <w:rsid w:val="008938A0"/>
    <w:rsid w:val="00897323"/>
    <w:rsid w:val="008B17C3"/>
    <w:rsid w:val="008D0D3F"/>
    <w:rsid w:val="008E3F36"/>
    <w:rsid w:val="008F1BD9"/>
    <w:rsid w:val="008F57D0"/>
    <w:rsid w:val="00911C4B"/>
    <w:rsid w:val="0091571F"/>
    <w:rsid w:val="009259FE"/>
    <w:rsid w:val="00941E05"/>
    <w:rsid w:val="00950453"/>
    <w:rsid w:val="00955C6D"/>
    <w:rsid w:val="009632EA"/>
    <w:rsid w:val="00982B73"/>
    <w:rsid w:val="00983BD9"/>
    <w:rsid w:val="009849DA"/>
    <w:rsid w:val="00997882"/>
    <w:rsid w:val="009A78FE"/>
    <w:rsid w:val="009B1D0F"/>
    <w:rsid w:val="009B2187"/>
    <w:rsid w:val="009B4454"/>
    <w:rsid w:val="009C27D5"/>
    <w:rsid w:val="009C4A37"/>
    <w:rsid w:val="009C650B"/>
    <w:rsid w:val="009E20E4"/>
    <w:rsid w:val="009E2E02"/>
    <w:rsid w:val="009E4C40"/>
    <w:rsid w:val="009E6B70"/>
    <w:rsid w:val="009E7849"/>
    <w:rsid w:val="009F13A4"/>
    <w:rsid w:val="009F5331"/>
    <w:rsid w:val="00A02882"/>
    <w:rsid w:val="00A203F7"/>
    <w:rsid w:val="00A2208E"/>
    <w:rsid w:val="00A22B27"/>
    <w:rsid w:val="00A322A7"/>
    <w:rsid w:val="00A3239C"/>
    <w:rsid w:val="00A33899"/>
    <w:rsid w:val="00A46579"/>
    <w:rsid w:val="00A51A67"/>
    <w:rsid w:val="00A613D2"/>
    <w:rsid w:val="00A650CA"/>
    <w:rsid w:val="00A73CF4"/>
    <w:rsid w:val="00A75289"/>
    <w:rsid w:val="00A763B1"/>
    <w:rsid w:val="00A82C2D"/>
    <w:rsid w:val="00A8336A"/>
    <w:rsid w:val="00A83471"/>
    <w:rsid w:val="00A901F7"/>
    <w:rsid w:val="00A913F7"/>
    <w:rsid w:val="00A9290D"/>
    <w:rsid w:val="00AA1F69"/>
    <w:rsid w:val="00AA5E4D"/>
    <w:rsid w:val="00AB2CD0"/>
    <w:rsid w:val="00AC2DA8"/>
    <w:rsid w:val="00AC333A"/>
    <w:rsid w:val="00AC6CE2"/>
    <w:rsid w:val="00AD1DCC"/>
    <w:rsid w:val="00AE7D70"/>
    <w:rsid w:val="00AF08B6"/>
    <w:rsid w:val="00AF3AFE"/>
    <w:rsid w:val="00B01DEA"/>
    <w:rsid w:val="00B141A8"/>
    <w:rsid w:val="00B21911"/>
    <w:rsid w:val="00B26640"/>
    <w:rsid w:val="00B310DB"/>
    <w:rsid w:val="00B519F7"/>
    <w:rsid w:val="00B54BA3"/>
    <w:rsid w:val="00B57845"/>
    <w:rsid w:val="00B74096"/>
    <w:rsid w:val="00B77B9D"/>
    <w:rsid w:val="00B8133C"/>
    <w:rsid w:val="00B83ACF"/>
    <w:rsid w:val="00B920B1"/>
    <w:rsid w:val="00B951AE"/>
    <w:rsid w:val="00B97BD9"/>
    <w:rsid w:val="00BB0607"/>
    <w:rsid w:val="00BB0C7D"/>
    <w:rsid w:val="00BB0CB2"/>
    <w:rsid w:val="00BB1276"/>
    <w:rsid w:val="00BB304B"/>
    <w:rsid w:val="00BB7DB6"/>
    <w:rsid w:val="00BC1715"/>
    <w:rsid w:val="00BC70F1"/>
    <w:rsid w:val="00BD0AE7"/>
    <w:rsid w:val="00BE3400"/>
    <w:rsid w:val="00BE5AA1"/>
    <w:rsid w:val="00BF09C8"/>
    <w:rsid w:val="00C017B8"/>
    <w:rsid w:val="00C01D64"/>
    <w:rsid w:val="00C07FD0"/>
    <w:rsid w:val="00C13782"/>
    <w:rsid w:val="00C153CF"/>
    <w:rsid w:val="00C1729B"/>
    <w:rsid w:val="00C22244"/>
    <w:rsid w:val="00C26317"/>
    <w:rsid w:val="00C274DF"/>
    <w:rsid w:val="00C34983"/>
    <w:rsid w:val="00C37E5C"/>
    <w:rsid w:val="00C51945"/>
    <w:rsid w:val="00C53B5F"/>
    <w:rsid w:val="00C60555"/>
    <w:rsid w:val="00C65522"/>
    <w:rsid w:val="00C6650C"/>
    <w:rsid w:val="00C7262D"/>
    <w:rsid w:val="00C90D74"/>
    <w:rsid w:val="00C928E5"/>
    <w:rsid w:val="00CB41A7"/>
    <w:rsid w:val="00CB4336"/>
    <w:rsid w:val="00CB668D"/>
    <w:rsid w:val="00CB6A55"/>
    <w:rsid w:val="00CC4369"/>
    <w:rsid w:val="00CD567B"/>
    <w:rsid w:val="00CD74DE"/>
    <w:rsid w:val="00CF1065"/>
    <w:rsid w:val="00CF5CD7"/>
    <w:rsid w:val="00CF773C"/>
    <w:rsid w:val="00D03592"/>
    <w:rsid w:val="00D20412"/>
    <w:rsid w:val="00D23DAD"/>
    <w:rsid w:val="00D25D1E"/>
    <w:rsid w:val="00D31D7D"/>
    <w:rsid w:val="00D37E41"/>
    <w:rsid w:val="00D45DE4"/>
    <w:rsid w:val="00D50A95"/>
    <w:rsid w:val="00D550B8"/>
    <w:rsid w:val="00D6213A"/>
    <w:rsid w:val="00D65BC0"/>
    <w:rsid w:val="00D6695B"/>
    <w:rsid w:val="00D66C3A"/>
    <w:rsid w:val="00D830CB"/>
    <w:rsid w:val="00D86E2E"/>
    <w:rsid w:val="00D923AC"/>
    <w:rsid w:val="00D93593"/>
    <w:rsid w:val="00D96ADD"/>
    <w:rsid w:val="00DA166E"/>
    <w:rsid w:val="00DA5A45"/>
    <w:rsid w:val="00DB3E40"/>
    <w:rsid w:val="00DB4A44"/>
    <w:rsid w:val="00DB7527"/>
    <w:rsid w:val="00DC2229"/>
    <w:rsid w:val="00DD0D68"/>
    <w:rsid w:val="00DD128E"/>
    <w:rsid w:val="00DE6458"/>
    <w:rsid w:val="00E01B1B"/>
    <w:rsid w:val="00E060BF"/>
    <w:rsid w:val="00E43ED3"/>
    <w:rsid w:val="00E45519"/>
    <w:rsid w:val="00E5161B"/>
    <w:rsid w:val="00E52D1E"/>
    <w:rsid w:val="00E63A91"/>
    <w:rsid w:val="00E65256"/>
    <w:rsid w:val="00E6550F"/>
    <w:rsid w:val="00E76075"/>
    <w:rsid w:val="00E8218A"/>
    <w:rsid w:val="00E825E7"/>
    <w:rsid w:val="00E90039"/>
    <w:rsid w:val="00EC0170"/>
    <w:rsid w:val="00EC6C3F"/>
    <w:rsid w:val="00EC702D"/>
    <w:rsid w:val="00EF38D7"/>
    <w:rsid w:val="00F019BA"/>
    <w:rsid w:val="00F044E1"/>
    <w:rsid w:val="00F06734"/>
    <w:rsid w:val="00F07EEA"/>
    <w:rsid w:val="00F15685"/>
    <w:rsid w:val="00F24401"/>
    <w:rsid w:val="00F4707B"/>
    <w:rsid w:val="00F504AA"/>
    <w:rsid w:val="00F51C8A"/>
    <w:rsid w:val="00F74F8B"/>
    <w:rsid w:val="00F80A5B"/>
    <w:rsid w:val="00F82DC9"/>
    <w:rsid w:val="00FA53D3"/>
    <w:rsid w:val="00FC160F"/>
    <w:rsid w:val="00FF137C"/>
    <w:rsid w:val="00FF1F9A"/>
    <w:rsid w:val="00FF4DC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12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4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4CDA"/>
    <w:rPr>
      <w:rFonts w:ascii="Tahoma" w:hAnsi="Tahoma" w:cs="Tahoma"/>
      <w:sz w:val="16"/>
      <w:szCs w:val="16"/>
    </w:rPr>
  </w:style>
  <w:style w:type="character" w:styleId="Hyperlink">
    <w:name w:val="Hyperlink"/>
    <w:basedOn w:val="DefaultParagraphFont"/>
    <w:uiPriority w:val="99"/>
    <w:rsid w:val="00D37E41"/>
    <w:rPr>
      <w:rFonts w:cs="Times New Roman"/>
      <w:color w:val="0000FF"/>
      <w:u w:val="single"/>
    </w:rPr>
  </w:style>
  <w:style w:type="paragraph" w:styleId="Header">
    <w:name w:val="header"/>
    <w:basedOn w:val="Normal"/>
    <w:link w:val="HeaderChar"/>
    <w:uiPriority w:val="99"/>
    <w:rsid w:val="00867A5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67A56"/>
    <w:rPr>
      <w:rFonts w:cs="Times New Roman"/>
    </w:rPr>
  </w:style>
  <w:style w:type="paragraph" w:styleId="Footer">
    <w:name w:val="footer"/>
    <w:basedOn w:val="Normal"/>
    <w:link w:val="FooterChar"/>
    <w:uiPriority w:val="99"/>
    <w:rsid w:val="00867A5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67A56"/>
    <w:rPr>
      <w:rFonts w:cs="Times New Roman"/>
    </w:rPr>
  </w:style>
  <w:style w:type="character" w:customStyle="1" w:styleId="FontStyle17">
    <w:name w:val="Font Style17"/>
    <w:uiPriority w:val="99"/>
    <w:rsid w:val="004A4283"/>
    <w:rPr>
      <w:rFonts w:ascii="Times New Roman" w:hAnsi="Times New Roman"/>
      <w:sz w:val="20"/>
    </w:rPr>
  </w:style>
  <w:style w:type="character" w:styleId="Strong">
    <w:name w:val="Strong"/>
    <w:basedOn w:val="DefaultParagraphFont"/>
    <w:uiPriority w:val="99"/>
    <w:qFormat/>
    <w:rsid w:val="00632698"/>
    <w:rPr>
      <w:rFonts w:cs="Times New Roman"/>
      <w:b/>
      <w:bCs/>
    </w:rPr>
  </w:style>
  <w:style w:type="paragraph" w:customStyle="1" w:styleId="Style11">
    <w:name w:val="Style11"/>
    <w:basedOn w:val="Normal"/>
    <w:uiPriority w:val="99"/>
    <w:rsid w:val="001744AD"/>
    <w:pPr>
      <w:widowControl w:val="0"/>
      <w:suppressAutoHyphens/>
      <w:autoSpaceDE w:val="0"/>
      <w:spacing w:after="0" w:line="274" w:lineRule="exact"/>
      <w:ind w:firstLine="715"/>
      <w:jc w:val="both"/>
    </w:pPr>
    <w:rPr>
      <w:rFonts w:ascii="Times New Roman" w:eastAsia="Times New Roman" w:hAnsi="Times New Roman"/>
      <w:sz w:val="24"/>
      <w:szCs w:val="24"/>
      <w:lang w:eastAsia="ar-SA"/>
    </w:rPr>
  </w:style>
  <w:style w:type="table" w:styleId="TableGrid">
    <w:name w:val="Table Grid"/>
    <w:basedOn w:val="TableNormal"/>
    <w:uiPriority w:val="99"/>
    <w:rsid w:val="00D2041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BB1276"/>
    <w:pPr>
      <w:suppressAutoHyphens/>
      <w:spacing w:after="0" w:line="240" w:lineRule="auto"/>
      <w:jc w:val="center"/>
    </w:pPr>
    <w:rPr>
      <w:rFonts w:ascii="Times New Roman" w:hAnsi="Times New Roman"/>
      <w:b/>
      <w:sz w:val="36"/>
      <w:szCs w:val="20"/>
      <w:lang w:eastAsia="ar-SA"/>
    </w:rPr>
  </w:style>
  <w:style w:type="character" w:customStyle="1" w:styleId="BodyText2Char">
    <w:name w:val="Body Text 2 Char"/>
    <w:basedOn w:val="DefaultParagraphFont"/>
    <w:link w:val="BodyText2"/>
    <w:uiPriority w:val="99"/>
    <w:semiHidden/>
    <w:locked/>
    <w:rsid w:val="0004723E"/>
    <w:rPr>
      <w:rFonts w:cs="Times New Roman"/>
      <w:lang w:eastAsia="en-US"/>
    </w:rPr>
  </w:style>
  <w:style w:type="character" w:styleId="Emphasis">
    <w:name w:val="Emphasis"/>
    <w:basedOn w:val="DefaultParagraphFont"/>
    <w:uiPriority w:val="99"/>
    <w:qFormat/>
    <w:locked/>
    <w:rsid w:val="008217C9"/>
    <w:rPr>
      <w:rFonts w:cs="Times New Roman"/>
      <w:i/>
      <w:iCs/>
    </w:rPr>
  </w:style>
  <w:style w:type="paragraph" w:styleId="BodyTextIndent">
    <w:name w:val="Body Text Indent"/>
    <w:basedOn w:val="Normal"/>
    <w:link w:val="BodyTextIndentChar"/>
    <w:uiPriority w:val="99"/>
    <w:semiHidden/>
    <w:rsid w:val="00792677"/>
    <w:pPr>
      <w:spacing w:after="120"/>
      <w:ind w:left="283"/>
    </w:pPr>
  </w:style>
  <w:style w:type="character" w:customStyle="1" w:styleId="BodyTextIndentChar">
    <w:name w:val="Body Text Indent Char"/>
    <w:basedOn w:val="DefaultParagraphFont"/>
    <w:link w:val="BodyTextIndent"/>
    <w:uiPriority w:val="99"/>
    <w:semiHidden/>
    <w:locked/>
    <w:rsid w:val="00792677"/>
    <w:rPr>
      <w:rFonts w:cs="Times New Roman"/>
      <w:lang w:eastAsia="en-US"/>
    </w:rPr>
  </w:style>
  <w:style w:type="character" w:customStyle="1" w:styleId="hps">
    <w:name w:val="hps"/>
    <w:basedOn w:val="DefaultParagraphFont"/>
    <w:uiPriority w:val="99"/>
    <w:rsid w:val="007B013D"/>
    <w:rPr>
      <w:rFonts w:cs="Times New Roman"/>
    </w:rPr>
  </w:style>
</w:styles>
</file>

<file path=word/webSettings.xml><?xml version="1.0" encoding="utf-8"?>
<w:webSettings xmlns:r="http://schemas.openxmlformats.org/officeDocument/2006/relationships" xmlns:w="http://schemas.openxmlformats.org/wordprocessingml/2006/main">
  <w:divs>
    <w:div w:id="382752803">
      <w:marLeft w:val="0"/>
      <w:marRight w:val="0"/>
      <w:marTop w:val="0"/>
      <w:marBottom w:val="0"/>
      <w:divBdr>
        <w:top w:val="none" w:sz="0" w:space="0" w:color="auto"/>
        <w:left w:val="none" w:sz="0" w:space="0" w:color="auto"/>
        <w:bottom w:val="none" w:sz="0" w:space="0" w:color="auto"/>
        <w:right w:val="none" w:sz="0" w:space="0" w:color="auto"/>
      </w:divBdr>
    </w:div>
    <w:div w:id="382752817">
      <w:marLeft w:val="0"/>
      <w:marRight w:val="0"/>
      <w:marTop w:val="0"/>
      <w:marBottom w:val="0"/>
      <w:divBdr>
        <w:top w:val="none" w:sz="0" w:space="0" w:color="auto"/>
        <w:left w:val="none" w:sz="0" w:space="0" w:color="auto"/>
        <w:bottom w:val="none" w:sz="0" w:space="0" w:color="auto"/>
        <w:right w:val="none" w:sz="0" w:space="0" w:color="auto"/>
      </w:divBdr>
    </w:div>
    <w:div w:id="382752867">
      <w:marLeft w:val="0"/>
      <w:marRight w:val="0"/>
      <w:marTop w:val="0"/>
      <w:marBottom w:val="0"/>
      <w:divBdr>
        <w:top w:val="none" w:sz="0" w:space="0" w:color="auto"/>
        <w:left w:val="none" w:sz="0" w:space="0" w:color="auto"/>
        <w:bottom w:val="none" w:sz="0" w:space="0" w:color="auto"/>
        <w:right w:val="none" w:sz="0" w:space="0" w:color="auto"/>
      </w:divBdr>
      <w:divsChild>
        <w:div w:id="382752841">
          <w:marLeft w:val="0"/>
          <w:marRight w:val="0"/>
          <w:marTop w:val="0"/>
          <w:marBottom w:val="0"/>
          <w:divBdr>
            <w:top w:val="none" w:sz="0" w:space="0" w:color="auto"/>
            <w:left w:val="none" w:sz="0" w:space="0" w:color="auto"/>
            <w:bottom w:val="none" w:sz="0" w:space="0" w:color="auto"/>
            <w:right w:val="none" w:sz="0" w:space="0" w:color="auto"/>
          </w:divBdr>
        </w:div>
        <w:div w:id="382752865">
          <w:marLeft w:val="0"/>
          <w:marRight w:val="0"/>
          <w:marTop w:val="0"/>
          <w:marBottom w:val="0"/>
          <w:divBdr>
            <w:top w:val="none" w:sz="0" w:space="0" w:color="auto"/>
            <w:left w:val="none" w:sz="0" w:space="0" w:color="auto"/>
            <w:bottom w:val="none" w:sz="0" w:space="0" w:color="auto"/>
            <w:right w:val="none" w:sz="0" w:space="0" w:color="auto"/>
          </w:divBdr>
          <w:divsChild>
            <w:div w:id="382752833">
              <w:marLeft w:val="0"/>
              <w:marRight w:val="0"/>
              <w:marTop w:val="0"/>
              <w:marBottom w:val="0"/>
              <w:divBdr>
                <w:top w:val="none" w:sz="0" w:space="0" w:color="auto"/>
                <w:left w:val="none" w:sz="0" w:space="0" w:color="auto"/>
                <w:bottom w:val="none" w:sz="0" w:space="0" w:color="auto"/>
                <w:right w:val="none" w:sz="0" w:space="0" w:color="auto"/>
              </w:divBdr>
              <w:divsChild>
                <w:div w:id="382752849">
                  <w:marLeft w:val="0"/>
                  <w:marRight w:val="0"/>
                  <w:marTop w:val="0"/>
                  <w:marBottom w:val="0"/>
                  <w:divBdr>
                    <w:top w:val="none" w:sz="0" w:space="0" w:color="auto"/>
                    <w:left w:val="none" w:sz="0" w:space="0" w:color="auto"/>
                    <w:bottom w:val="none" w:sz="0" w:space="0" w:color="auto"/>
                    <w:right w:val="none" w:sz="0" w:space="0" w:color="auto"/>
                  </w:divBdr>
                  <w:divsChild>
                    <w:div w:id="382752904">
                      <w:marLeft w:val="0"/>
                      <w:marRight w:val="0"/>
                      <w:marTop w:val="0"/>
                      <w:marBottom w:val="0"/>
                      <w:divBdr>
                        <w:top w:val="none" w:sz="0" w:space="0" w:color="auto"/>
                        <w:left w:val="none" w:sz="0" w:space="0" w:color="auto"/>
                        <w:bottom w:val="none" w:sz="0" w:space="0" w:color="auto"/>
                        <w:right w:val="none" w:sz="0" w:space="0" w:color="auto"/>
                      </w:divBdr>
                      <w:divsChild>
                        <w:div w:id="382752902">
                          <w:marLeft w:val="0"/>
                          <w:marRight w:val="0"/>
                          <w:marTop w:val="0"/>
                          <w:marBottom w:val="0"/>
                          <w:divBdr>
                            <w:top w:val="none" w:sz="0" w:space="0" w:color="auto"/>
                            <w:left w:val="none" w:sz="0" w:space="0" w:color="auto"/>
                            <w:bottom w:val="none" w:sz="0" w:space="0" w:color="auto"/>
                            <w:right w:val="none" w:sz="0" w:space="0" w:color="auto"/>
                          </w:divBdr>
                          <w:divsChild>
                            <w:div w:id="382752807">
                              <w:marLeft w:val="0"/>
                              <w:marRight w:val="0"/>
                              <w:marTop w:val="0"/>
                              <w:marBottom w:val="0"/>
                              <w:divBdr>
                                <w:top w:val="none" w:sz="0" w:space="0" w:color="auto"/>
                                <w:left w:val="none" w:sz="0" w:space="0" w:color="auto"/>
                                <w:bottom w:val="none" w:sz="0" w:space="0" w:color="auto"/>
                                <w:right w:val="none" w:sz="0" w:space="0" w:color="auto"/>
                              </w:divBdr>
                              <w:divsChild>
                                <w:div w:id="382752896">
                                  <w:marLeft w:val="0"/>
                                  <w:marRight w:val="0"/>
                                  <w:marTop w:val="0"/>
                                  <w:marBottom w:val="0"/>
                                  <w:divBdr>
                                    <w:top w:val="none" w:sz="0" w:space="0" w:color="auto"/>
                                    <w:left w:val="none" w:sz="0" w:space="0" w:color="auto"/>
                                    <w:bottom w:val="none" w:sz="0" w:space="0" w:color="auto"/>
                                    <w:right w:val="none" w:sz="0" w:space="0" w:color="auto"/>
                                  </w:divBdr>
                                  <w:divsChild>
                                    <w:div w:id="382752886">
                                      <w:marLeft w:val="0"/>
                                      <w:marRight w:val="0"/>
                                      <w:marTop w:val="0"/>
                                      <w:marBottom w:val="0"/>
                                      <w:divBdr>
                                        <w:top w:val="none" w:sz="0" w:space="0" w:color="auto"/>
                                        <w:left w:val="none" w:sz="0" w:space="0" w:color="auto"/>
                                        <w:bottom w:val="none" w:sz="0" w:space="0" w:color="auto"/>
                                        <w:right w:val="none" w:sz="0" w:space="0" w:color="auto"/>
                                      </w:divBdr>
                                      <w:divsChild>
                                        <w:div w:id="382752822">
                                          <w:marLeft w:val="0"/>
                                          <w:marRight w:val="0"/>
                                          <w:marTop w:val="0"/>
                                          <w:marBottom w:val="0"/>
                                          <w:divBdr>
                                            <w:top w:val="none" w:sz="0" w:space="0" w:color="auto"/>
                                            <w:left w:val="none" w:sz="0" w:space="0" w:color="auto"/>
                                            <w:bottom w:val="none" w:sz="0" w:space="0" w:color="auto"/>
                                            <w:right w:val="none" w:sz="0" w:space="0" w:color="auto"/>
                                          </w:divBdr>
                                          <w:divsChild>
                                            <w:div w:id="382752899">
                                              <w:marLeft w:val="0"/>
                                              <w:marRight w:val="0"/>
                                              <w:marTop w:val="0"/>
                                              <w:marBottom w:val="0"/>
                                              <w:divBdr>
                                                <w:top w:val="none" w:sz="0" w:space="0" w:color="auto"/>
                                                <w:left w:val="none" w:sz="0" w:space="0" w:color="auto"/>
                                                <w:bottom w:val="none" w:sz="0" w:space="0" w:color="auto"/>
                                                <w:right w:val="none" w:sz="0" w:space="0" w:color="auto"/>
                                              </w:divBdr>
                                            </w:div>
                                          </w:divsChild>
                                        </w:div>
                                        <w:div w:id="382752900">
                                          <w:marLeft w:val="0"/>
                                          <w:marRight w:val="0"/>
                                          <w:marTop w:val="0"/>
                                          <w:marBottom w:val="0"/>
                                          <w:divBdr>
                                            <w:top w:val="none" w:sz="0" w:space="0" w:color="auto"/>
                                            <w:left w:val="none" w:sz="0" w:space="0" w:color="auto"/>
                                            <w:bottom w:val="none" w:sz="0" w:space="0" w:color="auto"/>
                                            <w:right w:val="none" w:sz="0" w:space="0" w:color="auto"/>
                                          </w:divBdr>
                                          <w:divsChild>
                                            <w:div w:id="38275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752811">
                              <w:marLeft w:val="0"/>
                              <w:marRight w:val="0"/>
                              <w:marTop w:val="0"/>
                              <w:marBottom w:val="0"/>
                              <w:divBdr>
                                <w:top w:val="none" w:sz="0" w:space="0" w:color="auto"/>
                                <w:left w:val="none" w:sz="0" w:space="0" w:color="auto"/>
                                <w:bottom w:val="none" w:sz="0" w:space="0" w:color="auto"/>
                                <w:right w:val="none" w:sz="0" w:space="0" w:color="auto"/>
                              </w:divBdr>
                              <w:divsChild>
                                <w:div w:id="382752839">
                                  <w:marLeft w:val="0"/>
                                  <w:marRight w:val="0"/>
                                  <w:marTop w:val="0"/>
                                  <w:marBottom w:val="0"/>
                                  <w:divBdr>
                                    <w:top w:val="none" w:sz="0" w:space="0" w:color="auto"/>
                                    <w:left w:val="none" w:sz="0" w:space="0" w:color="auto"/>
                                    <w:bottom w:val="none" w:sz="0" w:space="0" w:color="auto"/>
                                    <w:right w:val="none" w:sz="0" w:space="0" w:color="auto"/>
                                  </w:divBdr>
                                </w:div>
                              </w:divsChild>
                            </w:div>
                            <w:div w:id="382752823">
                              <w:marLeft w:val="0"/>
                              <w:marRight w:val="0"/>
                              <w:marTop w:val="0"/>
                              <w:marBottom w:val="0"/>
                              <w:divBdr>
                                <w:top w:val="none" w:sz="0" w:space="0" w:color="auto"/>
                                <w:left w:val="none" w:sz="0" w:space="0" w:color="auto"/>
                                <w:bottom w:val="none" w:sz="0" w:space="0" w:color="auto"/>
                                <w:right w:val="none" w:sz="0" w:space="0" w:color="auto"/>
                              </w:divBdr>
                              <w:divsChild>
                                <w:div w:id="382752798">
                                  <w:marLeft w:val="0"/>
                                  <w:marRight w:val="0"/>
                                  <w:marTop w:val="0"/>
                                  <w:marBottom w:val="0"/>
                                  <w:divBdr>
                                    <w:top w:val="none" w:sz="0" w:space="0" w:color="auto"/>
                                    <w:left w:val="none" w:sz="0" w:space="0" w:color="auto"/>
                                    <w:bottom w:val="none" w:sz="0" w:space="0" w:color="auto"/>
                                    <w:right w:val="none" w:sz="0" w:space="0" w:color="auto"/>
                                  </w:divBdr>
                                </w:div>
                              </w:divsChild>
                            </w:div>
                            <w:div w:id="382752834">
                              <w:marLeft w:val="0"/>
                              <w:marRight w:val="0"/>
                              <w:marTop w:val="0"/>
                              <w:marBottom w:val="0"/>
                              <w:divBdr>
                                <w:top w:val="none" w:sz="0" w:space="0" w:color="auto"/>
                                <w:left w:val="none" w:sz="0" w:space="0" w:color="auto"/>
                                <w:bottom w:val="none" w:sz="0" w:space="0" w:color="auto"/>
                                <w:right w:val="none" w:sz="0" w:space="0" w:color="auto"/>
                              </w:divBdr>
                              <w:divsChild>
                                <w:div w:id="382752791">
                                  <w:marLeft w:val="0"/>
                                  <w:marRight w:val="0"/>
                                  <w:marTop w:val="0"/>
                                  <w:marBottom w:val="0"/>
                                  <w:divBdr>
                                    <w:top w:val="none" w:sz="0" w:space="0" w:color="auto"/>
                                    <w:left w:val="none" w:sz="0" w:space="0" w:color="auto"/>
                                    <w:bottom w:val="none" w:sz="0" w:space="0" w:color="auto"/>
                                    <w:right w:val="none" w:sz="0" w:space="0" w:color="auto"/>
                                  </w:divBdr>
                                </w:div>
                                <w:div w:id="382752792">
                                  <w:marLeft w:val="0"/>
                                  <w:marRight w:val="0"/>
                                  <w:marTop w:val="0"/>
                                  <w:marBottom w:val="0"/>
                                  <w:divBdr>
                                    <w:top w:val="none" w:sz="0" w:space="0" w:color="auto"/>
                                    <w:left w:val="none" w:sz="0" w:space="0" w:color="auto"/>
                                    <w:bottom w:val="none" w:sz="0" w:space="0" w:color="auto"/>
                                    <w:right w:val="none" w:sz="0" w:space="0" w:color="auto"/>
                                  </w:divBdr>
                                </w:div>
                                <w:div w:id="382752793">
                                  <w:marLeft w:val="0"/>
                                  <w:marRight w:val="0"/>
                                  <w:marTop w:val="0"/>
                                  <w:marBottom w:val="0"/>
                                  <w:divBdr>
                                    <w:top w:val="none" w:sz="0" w:space="0" w:color="auto"/>
                                    <w:left w:val="none" w:sz="0" w:space="0" w:color="auto"/>
                                    <w:bottom w:val="none" w:sz="0" w:space="0" w:color="auto"/>
                                    <w:right w:val="none" w:sz="0" w:space="0" w:color="auto"/>
                                  </w:divBdr>
                                </w:div>
                                <w:div w:id="382752799">
                                  <w:marLeft w:val="0"/>
                                  <w:marRight w:val="0"/>
                                  <w:marTop w:val="0"/>
                                  <w:marBottom w:val="0"/>
                                  <w:divBdr>
                                    <w:top w:val="none" w:sz="0" w:space="0" w:color="auto"/>
                                    <w:left w:val="none" w:sz="0" w:space="0" w:color="auto"/>
                                    <w:bottom w:val="none" w:sz="0" w:space="0" w:color="auto"/>
                                    <w:right w:val="none" w:sz="0" w:space="0" w:color="auto"/>
                                  </w:divBdr>
                                </w:div>
                                <w:div w:id="382752802">
                                  <w:marLeft w:val="0"/>
                                  <w:marRight w:val="0"/>
                                  <w:marTop w:val="0"/>
                                  <w:marBottom w:val="0"/>
                                  <w:divBdr>
                                    <w:top w:val="none" w:sz="0" w:space="0" w:color="auto"/>
                                    <w:left w:val="none" w:sz="0" w:space="0" w:color="auto"/>
                                    <w:bottom w:val="none" w:sz="0" w:space="0" w:color="auto"/>
                                    <w:right w:val="none" w:sz="0" w:space="0" w:color="auto"/>
                                  </w:divBdr>
                                </w:div>
                                <w:div w:id="382752804">
                                  <w:marLeft w:val="0"/>
                                  <w:marRight w:val="0"/>
                                  <w:marTop w:val="0"/>
                                  <w:marBottom w:val="0"/>
                                  <w:divBdr>
                                    <w:top w:val="none" w:sz="0" w:space="0" w:color="auto"/>
                                    <w:left w:val="none" w:sz="0" w:space="0" w:color="auto"/>
                                    <w:bottom w:val="none" w:sz="0" w:space="0" w:color="auto"/>
                                    <w:right w:val="none" w:sz="0" w:space="0" w:color="auto"/>
                                  </w:divBdr>
                                </w:div>
                                <w:div w:id="382752805">
                                  <w:marLeft w:val="0"/>
                                  <w:marRight w:val="0"/>
                                  <w:marTop w:val="0"/>
                                  <w:marBottom w:val="0"/>
                                  <w:divBdr>
                                    <w:top w:val="none" w:sz="0" w:space="0" w:color="auto"/>
                                    <w:left w:val="none" w:sz="0" w:space="0" w:color="auto"/>
                                    <w:bottom w:val="none" w:sz="0" w:space="0" w:color="auto"/>
                                    <w:right w:val="none" w:sz="0" w:space="0" w:color="auto"/>
                                  </w:divBdr>
                                  <w:divsChild>
                                    <w:div w:id="382752826">
                                      <w:marLeft w:val="0"/>
                                      <w:marRight w:val="0"/>
                                      <w:marTop w:val="0"/>
                                      <w:marBottom w:val="0"/>
                                      <w:divBdr>
                                        <w:top w:val="none" w:sz="0" w:space="0" w:color="auto"/>
                                        <w:left w:val="none" w:sz="0" w:space="0" w:color="auto"/>
                                        <w:bottom w:val="none" w:sz="0" w:space="0" w:color="auto"/>
                                        <w:right w:val="none" w:sz="0" w:space="0" w:color="auto"/>
                                      </w:divBdr>
                                    </w:div>
                                  </w:divsChild>
                                </w:div>
                                <w:div w:id="382752808">
                                  <w:marLeft w:val="0"/>
                                  <w:marRight w:val="0"/>
                                  <w:marTop w:val="0"/>
                                  <w:marBottom w:val="0"/>
                                  <w:divBdr>
                                    <w:top w:val="none" w:sz="0" w:space="0" w:color="auto"/>
                                    <w:left w:val="none" w:sz="0" w:space="0" w:color="auto"/>
                                    <w:bottom w:val="none" w:sz="0" w:space="0" w:color="auto"/>
                                    <w:right w:val="none" w:sz="0" w:space="0" w:color="auto"/>
                                  </w:divBdr>
                                  <w:divsChild>
                                    <w:div w:id="382752794">
                                      <w:marLeft w:val="0"/>
                                      <w:marRight w:val="0"/>
                                      <w:marTop w:val="0"/>
                                      <w:marBottom w:val="0"/>
                                      <w:divBdr>
                                        <w:top w:val="none" w:sz="0" w:space="0" w:color="auto"/>
                                        <w:left w:val="none" w:sz="0" w:space="0" w:color="auto"/>
                                        <w:bottom w:val="none" w:sz="0" w:space="0" w:color="auto"/>
                                        <w:right w:val="none" w:sz="0" w:space="0" w:color="auto"/>
                                      </w:divBdr>
                                    </w:div>
                                  </w:divsChild>
                                </w:div>
                                <w:div w:id="382752812">
                                  <w:marLeft w:val="0"/>
                                  <w:marRight w:val="0"/>
                                  <w:marTop w:val="0"/>
                                  <w:marBottom w:val="0"/>
                                  <w:divBdr>
                                    <w:top w:val="none" w:sz="0" w:space="0" w:color="auto"/>
                                    <w:left w:val="none" w:sz="0" w:space="0" w:color="auto"/>
                                    <w:bottom w:val="none" w:sz="0" w:space="0" w:color="auto"/>
                                    <w:right w:val="none" w:sz="0" w:space="0" w:color="auto"/>
                                  </w:divBdr>
                                  <w:divsChild>
                                    <w:div w:id="382752884">
                                      <w:marLeft w:val="0"/>
                                      <w:marRight w:val="0"/>
                                      <w:marTop w:val="0"/>
                                      <w:marBottom w:val="0"/>
                                      <w:divBdr>
                                        <w:top w:val="none" w:sz="0" w:space="0" w:color="auto"/>
                                        <w:left w:val="none" w:sz="0" w:space="0" w:color="auto"/>
                                        <w:bottom w:val="none" w:sz="0" w:space="0" w:color="auto"/>
                                        <w:right w:val="none" w:sz="0" w:space="0" w:color="auto"/>
                                      </w:divBdr>
                                    </w:div>
                                  </w:divsChild>
                                </w:div>
                                <w:div w:id="382752813">
                                  <w:marLeft w:val="0"/>
                                  <w:marRight w:val="0"/>
                                  <w:marTop w:val="0"/>
                                  <w:marBottom w:val="0"/>
                                  <w:divBdr>
                                    <w:top w:val="none" w:sz="0" w:space="0" w:color="auto"/>
                                    <w:left w:val="none" w:sz="0" w:space="0" w:color="auto"/>
                                    <w:bottom w:val="none" w:sz="0" w:space="0" w:color="auto"/>
                                    <w:right w:val="none" w:sz="0" w:space="0" w:color="auto"/>
                                  </w:divBdr>
                                  <w:divsChild>
                                    <w:div w:id="382752809">
                                      <w:marLeft w:val="0"/>
                                      <w:marRight w:val="0"/>
                                      <w:marTop w:val="0"/>
                                      <w:marBottom w:val="0"/>
                                      <w:divBdr>
                                        <w:top w:val="none" w:sz="0" w:space="0" w:color="auto"/>
                                        <w:left w:val="none" w:sz="0" w:space="0" w:color="auto"/>
                                        <w:bottom w:val="none" w:sz="0" w:space="0" w:color="auto"/>
                                        <w:right w:val="none" w:sz="0" w:space="0" w:color="auto"/>
                                      </w:divBdr>
                                    </w:div>
                                  </w:divsChild>
                                </w:div>
                                <w:div w:id="382752818">
                                  <w:marLeft w:val="0"/>
                                  <w:marRight w:val="0"/>
                                  <w:marTop w:val="0"/>
                                  <w:marBottom w:val="0"/>
                                  <w:divBdr>
                                    <w:top w:val="none" w:sz="0" w:space="0" w:color="auto"/>
                                    <w:left w:val="none" w:sz="0" w:space="0" w:color="auto"/>
                                    <w:bottom w:val="none" w:sz="0" w:space="0" w:color="auto"/>
                                    <w:right w:val="none" w:sz="0" w:space="0" w:color="auto"/>
                                  </w:divBdr>
                                  <w:divsChild>
                                    <w:div w:id="382752879">
                                      <w:marLeft w:val="0"/>
                                      <w:marRight w:val="0"/>
                                      <w:marTop w:val="0"/>
                                      <w:marBottom w:val="0"/>
                                      <w:divBdr>
                                        <w:top w:val="none" w:sz="0" w:space="0" w:color="auto"/>
                                        <w:left w:val="none" w:sz="0" w:space="0" w:color="auto"/>
                                        <w:bottom w:val="none" w:sz="0" w:space="0" w:color="auto"/>
                                        <w:right w:val="none" w:sz="0" w:space="0" w:color="auto"/>
                                      </w:divBdr>
                                    </w:div>
                                  </w:divsChild>
                                </w:div>
                                <w:div w:id="382752819">
                                  <w:marLeft w:val="0"/>
                                  <w:marRight w:val="0"/>
                                  <w:marTop w:val="0"/>
                                  <w:marBottom w:val="0"/>
                                  <w:divBdr>
                                    <w:top w:val="none" w:sz="0" w:space="0" w:color="auto"/>
                                    <w:left w:val="none" w:sz="0" w:space="0" w:color="auto"/>
                                    <w:bottom w:val="none" w:sz="0" w:space="0" w:color="auto"/>
                                    <w:right w:val="none" w:sz="0" w:space="0" w:color="auto"/>
                                  </w:divBdr>
                                  <w:divsChild>
                                    <w:div w:id="382752838">
                                      <w:marLeft w:val="0"/>
                                      <w:marRight w:val="0"/>
                                      <w:marTop w:val="0"/>
                                      <w:marBottom w:val="0"/>
                                      <w:divBdr>
                                        <w:top w:val="none" w:sz="0" w:space="0" w:color="auto"/>
                                        <w:left w:val="none" w:sz="0" w:space="0" w:color="auto"/>
                                        <w:bottom w:val="none" w:sz="0" w:space="0" w:color="auto"/>
                                        <w:right w:val="none" w:sz="0" w:space="0" w:color="auto"/>
                                      </w:divBdr>
                                    </w:div>
                                  </w:divsChild>
                                </w:div>
                                <w:div w:id="382752821">
                                  <w:marLeft w:val="0"/>
                                  <w:marRight w:val="0"/>
                                  <w:marTop w:val="0"/>
                                  <w:marBottom w:val="0"/>
                                  <w:divBdr>
                                    <w:top w:val="none" w:sz="0" w:space="0" w:color="auto"/>
                                    <w:left w:val="none" w:sz="0" w:space="0" w:color="auto"/>
                                    <w:bottom w:val="none" w:sz="0" w:space="0" w:color="auto"/>
                                    <w:right w:val="none" w:sz="0" w:space="0" w:color="auto"/>
                                  </w:divBdr>
                                </w:div>
                                <w:div w:id="382752825">
                                  <w:marLeft w:val="0"/>
                                  <w:marRight w:val="0"/>
                                  <w:marTop w:val="0"/>
                                  <w:marBottom w:val="0"/>
                                  <w:divBdr>
                                    <w:top w:val="none" w:sz="0" w:space="0" w:color="auto"/>
                                    <w:left w:val="none" w:sz="0" w:space="0" w:color="auto"/>
                                    <w:bottom w:val="none" w:sz="0" w:space="0" w:color="auto"/>
                                    <w:right w:val="none" w:sz="0" w:space="0" w:color="auto"/>
                                  </w:divBdr>
                                  <w:divsChild>
                                    <w:div w:id="382752796">
                                      <w:marLeft w:val="0"/>
                                      <w:marRight w:val="0"/>
                                      <w:marTop w:val="0"/>
                                      <w:marBottom w:val="0"/>
                                      <w:divBdr>
                                        <w:top w:val="none" w:sz="0" w:space="0" w:color="auto"/>
                                        <w:left w:val="none" w:sz="0" w:space="0" w:color="auto"/>
                                        <w:bottom w:val="none" w:sz="0" w:space="0" w:color="auto"/>
                                        <w:right w:val="none" w:sz="0" w:space="0" w:color="auto"/>
                                      </w:divBdr>
                                    </w:div>
                                  </w:divsChild>
                                </w:div>
                                <w:div w:id="382752831">
                                  <w:marLeft w:val="0"/>
                                  <w:marRight w:val="0"/>
                                  <w:marTop w:val="0"/>
                                  <w:marBottom w:val="0"/>
                                  <w:divBdr>
                                    <w:top w:val="none" w:sz="0" w:space="0" w:color="auto"/>
                                    <w:left w:val="none" w:sz="0" w:space="0" w:color="auto"/>
                                    <w:bottom w:val="none" w:sz="0" w:space="0" w:color="auto"/>
                                    <w:right w:val="none" w:sz="0" w:space="0" w:color="auto"/>
                                  </w:divBdr>
                                  <w:divsChild>
                                    <w:div w:id="382752907">
                                      <w:marLeft w:val="0"/>
                                      <w:marRight w:val="0"/>
                                      <w:marTop w:val="0"/>
                                      <w:marBottom w:val="0"/>
                                      <w:divBdr>
                                        <w:top w:val="none" w:sz="0" w:space="0" w:color="auto"/>
                                        <w:left w:val="none" w:sz="0" w:space="0" w:color="auto"/>
                                        <w:bottom w:val="none" w:sz="0" w:space="0" w:color="auto"/>
                                        <w:right w:val="none" w:sz="0" w:space="0" w:color="auto"/>
                                      </w:divBdr>
                                    </w:div>
                                  </w:divsChild>
                                </w:div>
                                <w:div w:id="382752835">
                                  <w:marLeft w:val="0"/>
                                  <w:marRight w:val="0"/>
                                  <w:marTop w:val="0"/>
                                  <w:marBottom w:val="0"/>
                                  <w:divBdr>
                                    <w:top w:val="none" w:sz="0" w:space="0" w:color="auto"/>
                                    <w:left w:val="none" w:sz="0" w:space="0" w:color="auto"/>
                                    <w:bottom w:val="none" w:sz="0" w:space="0" w:color="auto"/>
                                    <w:right w:val="none" w:sz="0" w:space="0" w:color="auto"/>
                                  </w:divBdr>
                                  <w:divsChild>
                                    <w:div w:id="382752876">
                                      <w:marLeft w:val="0"/>
                                      <w:marRight w:val="0"/>
                                      <w:marTop w:val="0"/>
                                      <w:marBottom w:val="0"/>
                                      <w:divBdr>
                                        <w:top w:val="none" w:sz="0" w:space="0" w:color="auto"/>
                                        <w:left w:val="none" w:sz="0" w:space="0" w:color="auto"/>
                                        <w:bottom w:val="none" w:sz="0" w:space="0" w:color="auto"/>
                                        <w:right w:val="none" w:sz="0" w:space="0" w:color="auto"/>
                                      </w:divBdr>
                                    </w:div>
                                  </w:divsChild>
                                </w:div>
                                <w:div w:id="382752840">
                                  <w:marLeft w:val="0"/>
                                  <w:marRight w:val="0"/>
                                  <w:marTop w:val="0"/>
                                  <w:marBottom w:val="0"/>
                                  <w:divBdr>
                                    <w:top w:val="none" w:sz="0" w:space="0" w:color="auto"/>
                                    <w:left w:val="none" w:sz="0" w:space="0" w:color="auto"/>
                                    <w:bottom w:val="none" w:sz="0" w:space="0" w:color="auto"/>
                                    <w:right w:val="none" w:sz="0" w:space="0" w:color="auto"/>
                                  </w:divBdr>
                                  <w:divsChild>
                                    <w:div w:id="382752877">
                                      <w:marLeft w:val="0"/>
                                      <w:marRight w:val="0"/>
                                      <w:marTop w:val="0"/>
                                      <w:marBottom w:val="0"/>
                                      <w:divBdr>
                                        <w:top w:val="none" w:sz="0" w:space="0" w:color="auto"/>
                                        <w:left w:val="none" w:sz="0" w:space="0" w:color="auto"/>
                                        <w:bottom w:val="none" w:sz="0" w:space="0" w:color="auto"/>
                                        <w:right w:val="none" w:sz="0" w:space="0" w:color="auto"/>
                                      </w:divBdr>
                                    </w:div>
                                  </w:divsChild>
                                </w:div>
                                <w:div w:id="382752842">
                                  <w:marLeft w:val="0"/>
                                  <w:marRight w:val="0"/>
                                  <w:marTop w:val="0"/>
                                  <w:marBottom w:val="0"/>
                                  <w:divBdr>
                                    <w:top w:val="none" w:sz="0" w:space="0" w:color="auto"/>
                                    <w:left w:val="none" w:sz="0" w:space="0" w:color="auto"/>
                                    <w:bottom w:val="none" w:sz="0" w:space="0" w:color="auto"/>
                                    <w:right w:val="none" w:sz="0" w:space="0" w:color="auto"/>
                                  </w:divBdr>
                                  <w:divsChild>
                                    <w:div w:id="382752801">
                                      <w:marLeft w:val="0"/>
                                      <w:marRight w:val="0"/>
                                      <w:marTop w:val="0"/>
                                      <w:marBottom w:val="0"/>
                                      <w:divBdr>
                                        <w:top w:val="none" w:sz="0" w:space="0" w:color="auto"/>
                                        <w:left w:val="none" w:sz="0" w:space="0" w:color="auto"/>
                                        <w:bottom w:val="none" w:sz="0" w:space="0" w:color="auto"/>
                                        <w:right w:val="none" w:sz="0" w:space="0" w:color="auto"/>
                                      </w:divBdr>
                                    </w:div>
                                  </w:divsChild>
                                </w:div>
                                <w:div w:id="382752843">
                                  <w:marLeft w:val="0"/>
                                  <w:marRight w:val="0"/>
                                  <w:marTop w:val="0"/>
                                  <w:marBottom w:val="0"/>
                                  <w:divBdr>
                                    <w:top w:val="none" w:sz="0" w:space="0" w:color="auto"/>
                                    <w:left w:val="none" w:sz="0" w:space="0" w:color="auto"/>
                                    <w:bottom w:val="none" w:sz="0" w:space="0" w:color="auto"/>
                                    <w:right w:val="none" w:sz="0" w:space="0" w:color="auto"/>
                                  </w:divBdr>
                                  <w:divsChild>
                                    <w:div w:id="382752836">
                                      <w:marLeft w:val="0"/>
                                      <w:marRight w:val="0"/>
                                      <w:marTop w:val="0"/>
                                      <w:marBottom w:val="0"/>
                                      <w:divBdr>
                                        <w:top w:val="none" w:sz="0" w:space="0" w:color="auto"/>
                                        <w:left w:val="none" w:sz="0" w:space="0" w:color="auto"/>
                                        <w:bottom w:val="none" w:sz="0" w:space="0" w:color="auto"/>
                                        <w:right w:val="none" w:sz="0" w:space="0" w:color="auto"/>
                                      </w:divBdr>
                                    </w:div>
                                  </w:divsChild>
                                </w:div>
                                <w:div w:id="382752844">
                                  <w:marLeft w:val="0"/>
                                  <w:marRight w:val="0"/>
                                  <w:marTop w:val="0"/>
                                  <w:marBottom w:val="0"/>
                                  <w:divBdr>
                                    <w:top w:val="none" w:sz="0" w:space="0" w:color="auto"/>
                                    <w:left w:val="none" w:sz="0" w:space="0" w:color="auto"/>
                                    <w:bottom w:val="none" w:sz="0" w:space="0" w:color="auto"/>
                                    <w:right w:val="none" w:sz="0" w:space="0" w:color="auto"/>
                                  </w:divBdr>
                                  <w:divsChild>
                                    <w:div w:id="382752848">
                                      <w:marLeft w:val="0"/>
                                      <w:marRight w:val="0"/>
                                      <w:marTop w:val="0"/>
                                      <w:marBottom w:val="0"/>
                                      <w:divBdr>
                                        <w:top w:val="none" w:sz="0" w:space="0" w:color="auto"/>
                                        <w:left w:val="none" w:sz="0" w:space="0" w:color="auto"/>
                                        <w:bottom w:val="none" w:sz="0" w:space="0" w:color="auto"/>
                                        <w:right w:val="none" w:sz="0" w:space="0" w:color="auto"/>
                                      </w:divBdr>
                                    </w:div>
                                  </w:divsChild>
                                </w:div>
                                <w:div w:id="382752845">
                                  <w:marLeft w:val="0"/>
                                  <w:marRight w:val="0"/>
                                  <w:marTop w:val="0"/>
                                  <w:marBottom w:val="0"/>
                                  <w:divBdr>
                                    <w:top w:val="none" w:sz="0" w:space="0" w:color="auto"/>
                                    <w:left w:val="none" w:sz="0" w:space="0" w:color="auto"/>
                                    <w:bottom w:val="none" w:sz="0" w:space="0" w:color="auto"/>
                                    <w:right w:val="none" w:sz="0" w:space="0" w:color="auto"/>
                                  </w:divBdr>
                                </w:div>
                                <w:div w:id="382752846">
                                  <w:marLeft w:val="0"/>
                                  <w:marRight w:val="0"/>
                                  <w:marTop w:val="0"/>
                                  <w:marBottom w:val="0"/>
                                  <w:divBdr>
                                    <w:top w:val="none" w:sz="0" w:space="0" w:color="auto"/>
                                    <w:left w:val="none" w:sz="0" w:space="0" w:color="auto"/>
                                    <w:bottom w:val="none" w:sz="0" w:space="0" w:color="auto"/>
                                    <w:right w:val="none" w:sz="0" w:space="0" w:color="auto"/>
                                  </w:divBdr>
                                  <w:divsChild>
                                    <w:div w:id="382752795">
                                      <w:marLeft w:val="0"/>
                                      <w:marRight w:val="0"/>
                                      <w:marTop w:val="0"/>
                                      <w:marBottom w:val="0"/>
                                      <w:divBdr>
                                        <w:top w:val="none" w:sz="0" w:space="0" w:color="auto"/>
                                        <w:left w:val="none" w:sz="0" w:space="0" w:color="auto"/>
                                        <w:bottom w:val="none" w:sz="0" w:space="0" w:color="auto"/>
                                        <w:right w:val="none" w:sz="0" w:space="0" w:color="auto"/>
                                      </w:divBdr>
                                    </w:div>
                                  </w:divsChild>
                                </w:div>
                                <w:div w:id="382752850">
                                  <w:marLeft w:val="0"/>
                                  <w:marRight w:val="0"/>
                                  <w:marTop w:val="0"/>
                                  <w:marBottom w:val="0"/>
                                  <w:divBdr>
                                    <w:top w:val="none" w:sz="0" w:space="0" w:color="auto"/>
                                    <w:left w:val="none" w:sz="0" w:space="0" w:color="auto"/>
                                    <w:bottom w:val="none" w:sz="0" w:space="0" w:color="auto"/>
                                    <w:right w:val="none" w:sz="0" w:space="0" w:color="auto"/>
                                  </w:divBdr>
                                  <w:divsChild>
                                    <w:div w:id="382752820">
                                      <w:marLeft w:val="0"/>
                                      <w:marRight w:val="0"/>
                                      <w:marTop w:val="0"/>
                                      <w:marBottom w:val="0"/>
                                      <w:divBdr>
                                        <w:top w:val="none" w:sz="0" w:space="0" w:color="auto"/>
                                        <w:left w:val="none" w:sz="0" w:space="0" w:color="auto"/>
                                        <w:bottom w:val="none" w:sz="0" w:space="0" w:color="auto"/>
                                        <w:right w:val="none" w:sz="0" w:space="0" w:color="auto"/>
                                      </w:divBdr>
                                    </w:div>
                                  </w:divsChild>
                                </w:div>
                                <w:div w:id="382752851">
                                  <w:marLeft w:val="0"/>
                                  <w:marRight w:val="0"/>
                                  <w:marTop w:val="0"/>
                                  <w:marBottom w:val="0"/>
                                  <w:divBdr>
                                    <w:top w:val="none" w:sz="0" w:space="0" w:color="auto"/>
                                    <w:left w:val="none" w:sz="0" w:space="0" w:color="auto"/>
                                    <w:bottom w:val="none" w:sz="0" w:space="0" w:color="auto"/>
                                    <w:right w:val="none" w:sz="0" w:space="0" w:color="auto"/>
                                  </w:divBdr>
                                </w:div>
                                <w:div w:id="382752852">
                                  <w:marLeft w:val="0"/>
                                  <w:marRight w:val="0"/>
                                  <w:marTop w:val="0"/>
                                  <w:marBottom w:val="0"/>
                                  <w:divBdr>
                                    <w:top w:val="none" w:sz="0" w:space="0" w:color="auto"/>
                                    <w:left w:val="none" w:sz="0" w:space="0" w:color="auto"/>
                                    <w:bottom w:val="none" w:sz="0" w:space="0" w:color="auto"/>
                                    <w:right w:val="none" w:sz="0" w:space="0" w:color="auto"/>
                                  </w:divBdr>
                                  <w:divsChild>
                                    <w:div w:id="382752860">
                                      <w:marLeft w:val="0"/>
                                      <w:marRight w:val="0"/>
                                      <w:marTop w:val="0"/>
                                      <w:marBottom w:val="0"/>
                                      <w:divBdr>
                                        <w:top w:val="none" w:sz="0" w:space="0" w:color="auto"/>
                                        <w:left w:val="none" w:sz="0" w:space="0" w:color="auto"/>
                                        <w:bottom w:val="none" w:sz="0" w:space="0" w:color="auto"/>
                                        <w:right w:val="none" w:sz="0" w:space="0" w:color="auto"/>
                                      </w:divBdr>
                                    </w:div>
                                  </w:divsChild>
                                </w:div>
                                <w:div w:id="382752853">
                                  <w:marLeft w:val="0"/>
                                  <w:marRight w:val="0"/>
                                  <w:marTop w:val="0"/>
                                  <w:marBottom w:val="0"/>
                                  <w:divBdr>
                                    <w:top w:val="none" w:sz="0" w:space="0" w:color="auto"/>
                                    <w:left w:val="none" w:sz="0" w:space="0" w:color="auto"/>
                                    <w:bottom w:val="none" w:sz="0" w:space="0" w:color="auto"/>
                                    <w:right w:val="none" w:sz="0" w:space="0" w:color="auto"/>
                                  </w:divBdr>
                                  <w:divsChild>
                                    <w:div w:id="382752909">
                                      <w:marLeft w:val="0"/>
                                      <w:marRight w:val="0"/>
                                      <w:marTop w:val="0"/>
                                      <w:marBottom w:val="0"/>
                                      <w:divBdr>
                                        <w:top w:val="none" w:sz="0" w:space="0" w:color="auto"/>
                                        <w:left w:val="none" w:sz="0" w:space="0" w:color="auto"/>
                                        <w:bottom w:val="none" w:sz="0" w:space="0" w:color="auto"/>
                                        <w:right w:val="none" w:sz="0" w:space="0" w:color="auto"/>
                                      </w:divBdr>
                                    </w:div>
                                  </w:divsChild>
                                </w:div>
                                <w:div w:id="382752854">
                                  <w:marLeft w:val="0"/>
                                  <w:marRight w:val="0"/>
                                  <w:marTop w:val="0"/>
                                  <w:marBottom w:val="0"/>
                                  <w:divBdr>
                                    <w:top w:val="none" w:sz="0" w:space="0" w:color="auto"/>
                                    <w:left w:val="none" w:sz="0" w:space="0" w:color="auto"/>
                                    <w:bottom w:val="none" w:sz="0" w:space="0" w:color="auto"/>
                                    <w:right w:val="none" w:sz="0" w:space="0" w:color="auto"/>
                                  </w:divBdr>
                                  <w:divsChild>
                                    <w:div w:id="382752866">
                                      <w:marLeft w:val="0"/>
                                      <w:marRight w:val="0"/>
                                      <w:marTop w:val="0"/>
                                      <w:marBottom w:val="0"/>
                                      <w:divBdr>
                                        <w:top w:val="none" w:sz="0" w:space="0" w:color="auto"/>
                                        <w:left w:val="none" w:sz="0" w:space="0" w:color="auto"/>
                                        <w:bottom w:val="none" w:sz="0" w:space="0" w:color="auto"/>
                                        <w:right w:val="none" w:sz="0" w:space="0" w:color="auto"/>
                                      </w:divBdr>
                                    </w:div>
                                  </w:divsChild>
                                </w:div>
                                <w:div w:id="382752855">
                                  <w:marLeft w:val="0"/>
                                  <w:marRight w:val="0"/>
                                  <w:marTop w:val="0"/>
                                  <w:marBottom w:val="0"/>
                                  <w:divBdr>
                                    <w:top w:val="none" w:sz="0" w:space="0" w:color="auto"/>
                                    <w:left w:val="none" w:sz="0" w:space="0" w:color="auto"/>
                                    <w:bottom w:val="none" w:sz="0" w:space="0" w:color="auto"/>
                                    <w:right w:val="none" w:sz="0" w:space="0" w:color="auto"/>
                                  </w:divBdr>
                                </w:div>
                                <w:div w:id="382752856">
                                  <w:marLeft w:val="0"/>
                                  <w:marRight w:val="0"/>
                                  <w:marTop w:val="0"/>
                                  <w:marBottom w:val="0"/>
                                  <w:divBdr>
                                    <w:top w:val="none" w:sz="0" w:space="0" w:color="auto"/>
                                    <w:left w:val="none" w:sz="0" w:space="0" w:color="auto"/>
                                    <w:bottom w:val="none" w:sz="0" w:space="0" w:color="auto"/>
                                    <w:right w:val="none" w:sz="0" w:space="0" w:color="auto"/>
                                  </w:divBdr>
                                </w:div>
                                <w:div w:id="382752857">
                                  <w:marLeft w:val="0"/>
                                  <w:marRight w:val="0"/>
                                  <w:marTop w:val="0"/>
                                  <w:marBottom w:val="0"/>
                                  <w:divBdr>
                                    <w:top w:val="none" w:sz="0" w:space="0" w:color="auto"/>
                                    <w:left w:val="none" w:sz="0" w:space="0" w:color="auto"/>
                                    <w:bottom w:val="none" w:sz="0" w:space="0" w:color="auto"/>
                                    <w:right w:val="none" w:sz="0" w:space="0" w:color="auto"/>
                                  </w:divBdr>
                                  <w:divsChild>
                                    <w:div w:id="382752830">
                                      <w:marLeft w:val="0"/>
                                      <w:marRight w:val="0"/>
                                      <w:marTop w:val="0"/>
                                      <w:marBottom w:val="0"/>
                                      <w:divBdr>
                                        <w:top w:val="none" w:sz="0" w:space="0" w:color="auto"/>
                                        <w:left w:val="none" w:sz="0" w:space="0" w:color="auto"/>
                                        <w:bottom w:val="none" w:sz="0" w:space="0" w:color="auto"/>
                                        <w:right w:val="none" w:sz="0" w:space="0" w:color="auto"/>
                                      </w:divBdr>
                                    </w:div>
                                  </w:divsChild>
                                </w:div>
                                <w:div w:id="382752858">
                                  <w:marLeft w:val="0"/>
                                  <w:marRight w:val="0"/>
                                  <w:marTop w:val="0"/>
                                  <w:marBottom w:val="0"/>
                                  <w:divBdr>
                                    <w:top w:val="none" w:sz="0" w:space="0" w:color="auto"/>
                                    <w:left w:val="none" w:sz="0" w:space="0" w:color="auto"/>
                                    <w:bottom w:val="none" w:sz="0" w:space="0" w:color="auto"/>
                                    <w:right w:val="none" w:sz="0" w:space="0" w:color="auto"/>
                                  </w:divBdr>
                                  <w:divsChild>
                                    <w:div w:id="382752881">
                                      <w:marLeft w:val="0"/>
                                      <w:marRight w:val="0"/>
                                      <w:marTop w:val="0"/>
                                      <w:marBottom w:val="0"/>
                                      <w:divBdr>
                                        <w:top w:val="none" w:sz="0" w:space="0" w:color="auto"/>
                                        <w:left w:val="none" w:sz="0" w:space="0" w:color="auto"/>
                                        <w:bottom w:val="none" w:sz="0" w:space="0" w:color="auto"/>
                                        <w:right w:val="none" w:sz="0" w:space="0" w:color="auto"/>
                                      </w:divBdr>
                                    </w:div>
                                  </w:divsChild>
                                </w:div>
                                <w:div w:id="382752859">
                                  <w:marLeft w:val="0"/>
                                  <w:marRight w:val="0"/>
                                  <w:marTop w:val="0"/>
                                  <w:marBottom w:val="0"/>
                                  <w:divBdr>
                                    <w:top w:val="none" w:sz="0" w:space="0" w:color="auto"/>
                                    <w:left w:val="none" w:sz="0" w:space="0" w:color="auto"/>
                                    <w:bottom w:val="none" w:sz="0" w:space="0" w:color="auto"/>
                                    <w:right w:val="none" w:sz="0" w:space="0" w:color="auto"/>
                                  </w:divBdr>
                                </w:div>
                                <w:div w:id="382752861">
                                  <w:marLeft w:val="0"/>
                                  <w:marRight w:val="0"/>
                                  <w:marTop w:val="0"/>
                                  <w:marBottom w:val="0"/>
                                  <w:divBdr>
                                    <w:top w:val="none" w:sz="0" w:space="0" w:color="auto"/>
                                    <w:left w:val="none" w:sz="0" w:space="0" w:color="auto"/>
                                    <w:bottom w:val="none" w:sz="0" w:space="0" w:color="auto"/>
                                    <w:right w:val="none" w:sz="0" w:space="0" w:color="auto"/>
                                  </w:divBdr>
                                  <w:divsChild>
                                    <w:div w:id="382752892">
                                      <w:marLeft w:val="0"/>
                                      <w:marRight w:val="0"/>
                                      <w:marTop w:val="0"/>
                                      <w:marBottom w:val="0"/>
                                      <w:divBdr>
                                        <w:top w:val="none" w:sz="0" w:space="0" w:color="auto"/>
                                        <w:left w:val="none" w:sz="0" w:space="0" w:color="auto"/>
                                        <w:bottom w:val="none" w:sz="0" w:space="0" w:color="auto"/>
                                        <w:right w:val="none" w:sz="0" w:space="0" w:color="auto"/>
                                      </w:divBdr>
                                    </w:div>
                                  </w:divsChild>
                                </w:div>
                                <w:div w:id="382752863">
                                  <w:marLeft w:val="0"/>
                                  <w:marRight w:val="0"/>
                                  <w:marTop w:val="0"/>
                                  <w:marBottom w:val="0"/>
                                  <w:divBdr>
                                    <w:top w:val="none" w:sz="0" w:space="0" w:color="auto"/>
                                    <w:left w:val="none" w:sz="0" w:space="0" w:color="auto"/>
                                    <w:bottom w:val="none" w:sz="0" w:space="0" w:color="auto"/>
                                    <w:right w:val="none" w:sz="0" w:space="0" w:color="auto"/>
                                  </w:divBdr>
                                  <w:divsChild>
                                    <w:div w:id="382752889">
                                      <w:marLeft w:val="0"/>
                                      <w:marRight w:val="0"/>
                                      <w:marTop w:val="0"/>
                                      <w:marBottom w:val="0"/>
                                      <w:divBdr>
                                        <w:top w:val="none" w:sz="0" w:space="0" w:color="auto"/>
                                        <w:left w:val="none" w:sz="0" w:space="0" w:color="auto"/>
                                        <w:bottom w:val="none" w:sz="0" w:space="0" w:color="auto"/>
                                        <w:right w:val="none" w:sz="0" w:space="0" w:color="auto"/>
                                      </w:divBdr>
                                    </w:div>
                                  </w:divsChild>
                                </w:div>
                                <w:div w:id="382752868">
                                  <w:marLeft w:val="0"/>
                                  <w:marRight w:val="0"/>
                                  <w:marTop w:val="0"/>
                                  <w:marBottom w:val="0"/>
                                  <w:divBdr>
                                    <w:top w:val="none" w:sz="0" w:space="0" w:color="auto"/>
                                    <w:left w:val="none" w:sz="0" w:space="0" w:color="auto"/>
                                    <w:bottom w:val="none" w:sz="0" w:space="0" w:color="auto"/>
                                    <w:right w:val="none" w:sz="0" w:space="0" w:color="auto"/>
                                  </w:divBdr>
                                  <w:divsChild>
                                    <w:div w:id="382752816">
                                      <w:marLeft w:val="0"/>
                                      <w:marRight w:val="0"/>
                                      <w:marTop w:val="0"/>
                                      <w:marBottom w:val="0"/>
                                      <w:divBdr>
                                        <w:top w:val="none" w:sz="0" w:space="0" w:color="auto"/>
                                        <w:left w:val="none" w:sz="0" w:space="0" w:color="auto"/>
                                        <w:bottom w:val="none" w:sz="0" w:space="0" w:color="auto"/>
                                        <w:right w:val="none" w:sz="0" w:space="0" w:color="auto"/>
                                      </w:divBdr>
                                    </w:div>
                                  </w:divsChild>
                                </w:div>
                                <w:div w:id="382752869">
                                  <w:marLeft w:val="0"/>
                                  <w:marRight w:val="0"/>
                                  <w:marTop w:val="0"/>
                                  <w:marBottom w:val="0"/>
                                  <w:divBdr>
                                    <w:top w:val="none" w:sz="0" w:space="0" w:color="auto"/>
                                    <w:left w:val="none" w:sz="0" w:space="0" w:color="auto"/>
                                    <w:bottom w:val="none" w:sz="0" w:space="0" w:color="auto"/>
                                    <w:right w:val="none" w:sz="0" w:space="0" w:color="auto"/>
                                  </w:divBdr>
                                  <w:divsChild>
                                    <w:div w:id="382752828">
                                      <w:marLeft w:val="0"/>
                                      <w:marRight w:val="0"/>
                                      <w:marTop w:val="0"/>
                                      <w:marBottom w:val="0"/>
                                      <w:divBdr>
                                        <w:top w:val="none" w:sz="0" w:space="0" w:color="auto"/>
                                        <w:left w:val="none" w:sz="0" w:space="0" w:color="auto"/>
                                        <w:bottom w:val="none" w:sz="0" w:space="0" w:color="auto"/>
                                        <w:right w:val="none" w:sz="0" w:space="0" w:color="auto"/>
                                      </w:divBdr>
                                    </w:div>
                                  </w:divsChild>
                                </w:div>
                                <w:div w:id="382752870">
                                  <w:marLeft w:val="0"/>
                                  <w:marRight w:val="0"/>
                                  <w:marTop w:val="0"/>
                                  <w:marBottom w:val="0"/>
                                  <w:divBdr>
                                    <w:top w:val="none" w:sz="0" w:space="0" w:color="auto"/>
                                    <w:left w:val="none" w:sz="0" w:space="0" w:color="auto"/>
                                    <w:bottom w:val="none" w:sz="0" w:space="0" w:color="auto"/>
                                    <w:right w:val="none" w:sz="0" w:space="0" w:color="auto"/>
                                  </w:divBdr>
                                  <w:divsChild>
                                    <w:div w:id="382752882">
                                      <w:marLeft w:val="0"/>
                                      <w:marRight w:val="0"/>
                                      <w:marTop w:val="0"/>
                                      <w:marBottom w:val="0"/>
                                      <w:divBdr>
                                        <w:top w:val="none" w:sz="0" w:space="0" w:color="auto"/>
                                        <w:left w:val="none" w:sz="0" w:space="0" w:color="auto"/>
                                        <w:bottom w:val="none" w:sz="0" w:space="0" w:color="auto"/>
                                        <w:right w:val="none" w:sz="0" w:space="0" w:color="auto"/>
                                      </w:divBdr>
                                    </w:div>
                                  </w:divsChild>
                                </w:div>
                                <w:div w:id="382752871">
                                  <w:marLeft w:val="0"/>
                                  <w:marRight w:val="0"/>
                                  <w:marTop w:val="0"/>
                                  <w:marBottom w:val="0"/>
                                  <w:divBdr>
                                    <w:top w:val="none" w:sz="0" w:space="0" w:color="auto"/>
                                    <w:left w:val="none" w:sz="0" w:space="0" w:color="auto"/>
                                    <w:bottom w:val="none" w:sz="0" w:space="0" w:color="auto"/>
                                    <w:right w:val="none" w:sz="0" w:space="0" w:color="auto"/>
                                  </w:divBdr>
                                </w:div>
                                <w:div w:id="382752872">
                                  <w:marLeft w:val="0"/>
                                  <w:marRight w:val="0"/>
                                  <w:marTop w:val="0"/>
                                  <w:marBottom w:val="0"/>
                                  <w:divBdr>
                                    <w:top w:val="none" w:sz="0" w:space="0" w:color="auto"/>
                                    <w:left w:val="none" w:sz="0" w:space="0" w:color="auto"/>
                                    <w:bottom w:val="none" w:sz="0" w:space="0" w:color="auto"/>
                                    <w:right w:val="none" w:sz="0" w:space="0" w:color="auto"/>
                                  </w:divBdr>
                                  <w:divsChild>
                                    <w:div w:id="382752847">
                                      <w:marLeft w:val="0"/>
                                      <w:marRight w:val="0"/>
                                      <w:marTop w:val="0"/>
                                      <w:marBottom w:val="0"/>
                                      <w:divBdr>
                                        <w:top w:val="none" w:sz="0" w:space="0" w:color="auto"/>
                                        <w:left w:val="none" w:sz="0" w:space="0" w:color="auto"/>
                                        <w:bottom w:val="none" w:sz="0" w:space="0" w:color="auto"/>
                                        <w:right w:val="none" w:sz="0" w:space="0" w:color="auto"/>
                                      </w:divBdr>
                                    </w:div>
                                  </w:divsChild>
                                </w:div>
                                <w:div w:id="382752874">
                                  <w:marLeft w:val="0"/>
                                  <w:marRight w:val="0"/>
                                  <w:marTop w:val="0"/>
                                  <w:marBottom w:val="0"/>
                                  <w:divBdr>
                                    <w:top w:val="none" w:sz="0" w:space="0" w:color="auto"/>
                                    <w:left w:val="none" w:sz="0" w:space="0" w:color="auto"/>
                                    <w:bottom w:val="none" w:sz="0" w:space="0" w:color="auto"/>
                                    <w:right w:val="none" w:sz="0" w:space="0" w:color="auto"/>
                                  </w:divBdr>
                                </w:div>
                                <w:div w:id="382752875">
                                  <w:marLeft w:val="0"/>
                                  <w:marRight w:val="0"/>
                                  <w:marTop w:val="0"/>
                                  <w:marBottom w:val="0"/>
                                  <w:divBdr>
                                    <w:top w:val="none" w:sz="0" w:space="0" w:color="auto"/>
                                    <w:left w:val="none" w:sz="0" w:space="0" w:color="auto"/>
                                    <w:bottom w:val="none" w:sz="0" w:space="0" w:color="auto"/>
                                    <w:right w:val="none" w:sz="0" w:space="0" w:color="auto"/>
                                  </w:divBdr>
                                  <w:divsChild>
                                    <w:div w:id="382752837">
                                      <w:marLeft w:val="0"/>
                                      <w:marRight w:val="0"/>
                                      <w:marTop w:val="0"/>
                                      <w:marBottom w:val="0"/>
                                      <w:divBdr>
                                        <w:top w:val="none" w:sz="0" w:space="0" w:color="auto"/>
                                        <w:left w:val="none" w:sz="0" w:space="0" w:color="auto"/>
                                        <w:bottom w:val="none" w:sz="0" w:space="0" w:color="auto"/>
                                        <w:right w:val="none" w:sz="0" w:space="0" w:color="auto"/>
                                      </w:divBdr>
                                    </w:div>
                                  </w:divsChild>
                                </w:div>
                                <w:div w:id="382752878">
                                  <w:marLeft w:val="0"/>
                                  <w:marRight w:val="0"/>
                                  <w:marTop w:val="0"/>
                                  <w:marBottom w:val="0"/>
                                  <w:divBdr>
                                    <w:top w:val="none" w:sz="0" w:space="0" w:color="auto"/>
                                    <w:left w:val="none" w:sz="0" w:space="0" w:color="auto"/>
                                    <w:bottom w:val="none" w:sz="0" w:space="0" w:color="auto"/>
                                    <w:right w:val="none" w:sz="0" w:space="0" w:color="auto"/>
                                  </w:divBdr>
                                  <w:divsChild>
                                    <w:div w:id="382752862">
                                      <w:marLeft w:val="0"/>
                                      <w:marRight w:val="0"/>
                                      <w:marTop w:val="0"/>
                                      <w:marBottom w:val="0"/>
                                      <w:divBdr>
                                        <w:top w:val="none" w:sz="0" w:space="0" w:color="auto"/>
                                        <w:left w:val="none" w:sz="0" w:space="0" w:color="auto"/>
                                        <w:bottom w:val="none" w:sz="0" w:space="0" w:color="auto"/>
                                        <w:right w:val="none" w:sz="0" w:space="0" w:color="auto"/>
                                      </w:divBdr>
                                    </w:div>
                                  </w:divsChild>
                                </w:div>
                                <w:div w:id="382752880">
                                  <w:marLeft w:val="0"/>
                                  <w:marRight w:val="0"/>
                                  <w:marTop w:val="0"/>
                                  <w:marBottom w:val="0"/>
                                  <w:divBdr>
                                    <w:top w:val="none" w:sz="0" w:space="0" w:color="auto"/>
                                    <w:left w:val="none" w:sz="0" w:space="0" w:color="auto"/>
                                    <w:bottom w:val="none" w:sz="0" w:space="0" w:color="auto"/>
                                    <w:right w:val="none" w:sz="0" w:space="0" w:color="auto"/>
                                  </w:divBdr>
                                  <w:divsChild>
                                    <w:div w:id="382752824">
                                      <w:marLeft w:val="0"/>
                                      <w:marRight w:val="0"/>
                                      <w:marTop w:val="0"/>
                                      <w:marBottom w:val="0"/>
                                      <w:divBdr>
                                        <w:top w:val="none" w:sz="0" w:space="0" w:color="auto"/>
                                        <w:left w:val="none" w:sz="0" w:space="0" w:color="auto"/>
                                        <w:bottom w:val="none" w:sz="0" w:space="0" w:color="auto"/>
                                        <w:right w:val="none" w:sz="0" w:space="0" w:color="auto"/>
                                      </w:divBdr>
                                    </w:div>
                                  </w:divsChild>
                                </w:div>
                                <w:div w:id="382752883">
                                  <w:marLeft w:val="0"/>
                                  <w:marRight w:val="0"/>
                                  <w:marTop w:val="0"/>
                                  <w:marBottom w:val="0"/>
                                  <w:divBdr>
                                    <w:top w:val="none" w:sz="0" w:space="0" w:color="auto"/>
                                    <w:left w:val="none" w:sz="0" w:space="0" w:color="auto"/>
                                    <w:bottom w:val="none" w:sz="0" w:space="0" w:color="auto"/>
                                    <w:right w:val="none" w:sz="0" w:space="0" w:color="auto"/>
                                  </w:divBdr>
                                  <w:divsChild>
                                    <w:div w:id="382752797">
                                      <w:marLeft w:val="0"/>
                                      <w:marRight w:val="0"/>
                                      <w:marTop w:val="0"/>
                                      <w:marBottom w:val="0"/>
                                      <w:divBdr>
                                        <w:top w:val="none" w:sz="0" w:space="0" w:color="auto"/>
                                        <w:left w:val="none" w:sz="0" w:space="0" w:color="auto"/>
                                        <w:bottom w:val="none" w:sz="0" w:space="0" w:color="auto"/>
                                        <w:right w:val="none" w:sz="0" w:space="0" w:color="auto"/>
                                      </w:divBdr>
                                    </w:div>
                                  </w:divsChild>
                                </w:div>
                                <w:div w:id="382752887">
                                  <w:marLeft w:val="0"/>
                                  <w:marRight w:val="0"/>
                                  <w:marTop w:val="0"/>
                                  <w:marBottom w:val="0"/>
                                  <w:divBdr>
                                    <w:top w:val="none" w:sz="0" w:space="0" w:color="auto"/>
                                    <w:left w:val="none" w:sz="0" w:space="0" w:color="auto"/>
                                    <w:bottom w:val="none" w:sz="0" w:space="0" w:color="auto"/>
                                    <w:right w:val="none" w:sz="0" w:space="0" w:color="auto"/>
                                  </w:divBdr>
                                  <w:divsChild>
                                    <w:div w:id="382752827">
                                      <w:marLeft w:val="0"/>
                                      <w:marRight w:val="0"/>
                                      <w:marTop w:val="0"/>
                                      <w:marBottom w:val="0"/>
                                      <w:divBdr>
                                        <w:top w:val="none" w:sz="0" w:space="0" w:color="auto"/>
                                        <w:left w:val="none" w:sz="0" w:space="0" w:color="auto"/>
                                        <w:bottom w:val="none" w:sz="0" w:space="0" w:color="auto"/>
                                        <w:right w:val="none" w:sz="0" w:space="0" w:color="auto"/>
                                      </w:divBdr>
                                    </w:div>
                                  </w:divsChild>
                                </w:div>
                                <w:div w:id="382752888">
                                  <w:marLeft w:val="0"/>
                                  <w:marRight w:val="0"/>
                                  <w:marTop w:val="0"/>
                                  <w:marBottom w:val="0"/>
                                  <w:divBdr>
                                    <w:top w:val="none" w:sz="0" w:space="0" w:color="auto"/>
                                    <w:left w:val="none" w:sz="0" w:space="0" w:color="auto"/>
                                    <w:bottom w:val="none" w:sz="0" w:space="0" w:color="auto"/>
                                    <w:right w:val="none" w:sz="0" w:space="0" w:color="auto"/>
                                  </w:divBdr>
                                </w:div>
                                <w:div w:id="382752890">
                                  <w:marLeft w:val="0"/>
                                  <w:marRight w:val="0"/>
                                  <w:marTop w:val="0"/>
                                  <w:marBottom w:val="0"/>
                                  <w:divBdr>
                                    <w:top w:val="none" w:sz="0" w:space="0" w:color="auto"/>
                                    <w:left w:val="none" w:sz="0" w:space="0" w:color="auto"/>
                                    <w:bottom w:val="none" w:sz="0" w:space="0" w:color="auto"/>
                                    <w:right w:val="none" w:sz="0" w:space="0" w:color="auto"/>
                                  </w:divBdr>
                                  <w:divsChild>
                                    <w:div w:id="382752829">
                                      <w:marLeft w:val="0"/>
                                      <w:marRight w:val="0"/>
                                      <w:marTop w:val="0"/>
                                      <w:marBottom w:val="0"/>
                                      <w:divBdr>
                                        <w:top w:val="none" w:sz="0" w:space="0" w:color="auto"/>
                                        <w:left w:val="none" w:sz="0" w:space="0" w:color="auto"/>
                                        <w:bottom w:val="none" w:sz="0" w:space="0" w:color="auto"/>
                                        <w:right w:val="none" w:sz="0" w:space="0" w:color="auto"/>
                                      </w:divBdr>
                                    </w:div>
                                  </w:divsChild>
                                </w:div>
                                <w:div w:id="382752891">
                                  <w:marLeft w:val="0"/>
                                  <w:marRight w:val="0"/>
                                  <w:marTop w:val="0"/>
                                  <w:marBottom w:val="0"/>
                                  <w:divBdr>
                                    <w:top w:val="none" w:sz="0" w:space="0" w:color="auto"/>
                                    <w:left w:val="none" w:sz="0" w:space="0" w:color="auto"/>
                                    <w:bottom w:val="none" w:sz="0" w:space="0" w:color="auto"/>
                                    <w:right w:val="none" w:sz="0" w:space="0" w:color="auto"/>
                                  </w:divBdr>
                                  <w:divsChild>
                                    <w:div w:id="382752873">
                                      <w:marLeft w:val="0"/>
                                      <w:marRight w:val="0"/>
                                      <w:marTop w:val="0"/>
                                      <w:marBottom w:val="0"/>
                                      <w:divBdr>
                                        <w:top w:val="none" w:sz="0" w:space="0" w:color="auto"/>
                                        <w:left w:val="none" w:sz="0" w:space="0" w:color="auto"/>
                                        <w:bottom w:val="none" w:sz="0" w:space="0" w:color="auto"/>
                                        <w:right w:val="none" w:sz="0" w:space="0" w:color="auto"/>
                                      </w:divBdr>
                                    </w:div>
                                  </w:divsChild>
                                </w:div>
                                <w:div w:id="382752893">
                                  <w:marLeft w:val="0"/>
                                  <w:marRight w:val="0"/>
                                  <w:marTop w:val="0"/>
                                  <w:marBottom w:val="0"/>
                                  <w:divBdr>
                                    <w:top w:val="none" w:sz="0" w:space="0" w:color="auto"/>
                                    <w:left w:val="none" w:sz="0" w:space="0" w:color="auto"/>
                                    <w:bottom w:val="none" w:sz="0" w:space="0" w:color="auto"/>
                                    <w:right w:val="none" w:sz="0" w:space="0" w:color="auto"/>
                                  </w:divBdr>
                                </w:div>
                                <w:div w:id="382752894">
                                  <w:marLeft w:val="0"/>
                                  <w:marRight w:val="0"/>
                                  <w:marTop w:val="0"/>
                                  <w:marBottom w:val="0"/>
                                  <w:divBdr>
                                    <w:top w:val="none" w:sz="0" w:space="0" w:color="auto"/>
                                    <w:left w:val="none" w:sz="0" w:space="0" w:color="auto"/>
                                    <w:bottom w:val="none" w:sz="0" w:space="0" w:color="auto"/>
                                    <w:right w:val="none" w:sz="0" w:space="0" w:color="auto"/>
                                  </w:divBdr>
                                  <w:divsChild>
                                    <w:div w:id="382752814">
                                      <w:marLeft w:val="0"/>
                                      <w:marRight w:val="0"/>
                                      <w:marTop w:val="0"/>
                                      <w:marBottom w:val="0"/>
                                      <w:divBdr>
                                        <w:top w:val="none" w:sz="0" w:space="0" w:color="auto"/>
                                        <w:left w:val="none" w:sz="0" w:space="0" w:color="auto"/>
                                        <w:bottom w:val="none" w:sz="0" w:space="0" w:color="auto"/>
                                        <w:right w:val="none" w:sz="0" w:space="0" w:color="auto"/>
                                      </w:divBdr>
                                    </w:div>
                                  </w:divsChild>
                                </w:div>
                                <w:div w:id="382752898">
                                  <w:marLeft w:val="0"/>
                                  <w:marRight w:val="0"/>
                                  <w:marTop w:val="0"/>
                                  <w:marBottom w:val="0"/>
                                  <w:divBdr>
                                    <w:top w:val="none" w:sz="0" w:space="0" w:color="auto"/>
                                    <w:left w:val="none" w:sz="0" w:space="0" w:color="auto"/>
                                    <w:bottom w:val="none" w:sz="0" w:space="0" w:color="auto"/>
                                    <w:right w:val="none" w:sz="0" w:space="0" w:color="auto"/>
                                  </w:divBdr>
                                </w:div>
                                <w:div w:id="382752901">
                                  <w:marLeft w:val="0"/>
                                  <w:marRight w:val="0"/>
                                  <w:marTop w:val="0"/>
                                  <w:marBottom w:val="0"/>
                                  <w:divBdr>
                                    <w:top w:val="none" w:sz="0" w:space="0" w:color="auto"/>
                                    <w:left w:val="none" w:sz="0" w:space="0" w:color="auto"/>
                                    <w:bottom w:val="none" w:sz="0" w:space="0" w:color="auto"/>
                                    <w:right w:val="none" w:sz="0" w:space="0" w:color="auto"/>
                                  </w:divBdr>
                                  <w:divsChild>
                                    <w:div w:id="382752832">
                                      <w:marLeft w:val="0"/>
                                      <w:marRight w:val="0"/>
                                      <w:marTop w:val="0"/>
                                      <w:marBottom w:val="0"/>
                                      <w:divBdr>
                                        <w:top w:val="none" w:sz="0" w:space="0" w:color="auto"/>
                                        <w:left w:val="none" w:sz="0" w:space="0" w:color="auto"/>
                                        <w:bottom w:val="none" w:sz="0" w:space="0" w:color="auto"/>
                                        <w:right w:val="none" w:sz="0" w:space="0" w:color="auto"/>
                                      </w:divBdr>
                                    </w:div>
                                  </w:divsChild>
                                </w:div>
                                <w:div w:id="382752903">
                                  <w:marLeft w:val="0"/>
                                  <w:marRight w:val="0"/>
                                  <w:marTop w:val="0"/>
                                  <w:marBottom w:val="0"/>
                                  <w:divBdr>
                                    <w:top w:val="none" w:sz="0" w:space="0" w:color="auto"/>
                                    <w:left w:val="none" w:sz="0" w:space="0" w:color="auto"/>
                                    <w:bottom w:val="none" w:sz="0" w:space="0" w:color="auto"/>
                                    <w:right w:val="none" w:sz="0" w:space="0" w:color="auto"/>
                                  </w:divBdr>
                                  <w:divsChild>
                                    <w:div w:id="382752895">
                                      <w:marLeft w:val="0"/>
                                      <w:marRight w:val="0"/>
                                      <w:marTop w:val="0"/>
                                      <w:marBottom w:val="0"/>
                                      <w:divBdr>
                                        <w:top w:val="none" w:sz="0" w:space="0" w:color="auto"/>
                                        <w:left w:val="none" w:sz="0" w:space="0" w:color="auto"/>
                                        <w:bottom w:val="none" w:sz="0" w:space="0" w:color="auto"/>
                                        <w:right w:val="none" w:sz="0" w:space="0" w:color="auto"/>
                                      </w:divBdr>
                                      <w:divsChild>
                                        <w:div w:id="38275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752905">
                                  <w:marLeft w:val="0"/>
                                  <w:marRight w:val="0"/>
                                  <w:marTop w:val="0"/>
                                  <w:marBottom w:val="0"/>
                                  <w:divBdr>
                                    <w:top w:val="none" w:sz="0" w:space="0" w:color="auto"/>
                                    <w:left w:val="none" w:sz="0" w:space="0" w:color="auto"/>
                                    <w:bottom w:val="none" w:sz="0" w:space="0" w:color="auto"/>
                                    <w:right w:val="none" w:sz="0" w:space="0" w:color="auto"/>
                                  </w:divBdr>
                                  <w:divsChild>
                                    <w:div w:id="382752864">
                                      <w:marLeft w:val="0"/>
                                      <w:marRight w:val="0"/>
                                      <w:marTop w:val="0"/>
                                      <w:marBottom w:val="0"/>
                                      <w:divBdr>
                                        <w:top w:val="none" w:sz="0" w:space="0" w:color="auto"/>
                                        <w:left w:val="none" w:sz="0" w:space="0" w:color="auto"/>
                                        <w:bottom w:val="none" w:sz="0" w:space="0" w:color="auto"/>
                                        <w:right w:val="none" w:sz="0" w:space="0" w:color="auto"/>
                                      </w:divBdr>
                                    </w:div>
                                  </w:divsChild>
                                </w:div>
                                <w:div w:id="382752908">
                                  <w:marLeft w:val="0"/>
                                  <w:marRight w:val="0"/>
                                  <w:marTop w:val="0"/>
                                  <w:marBottom w:val="0"/>
                                  <w:divBdr>
                                    <w:top w:val="none" w:sz="0" w:space="0" w:color="auto"/>
                                    <w:left w:val="none" w:sz="0" w:space="0" w:color="auto"/>
                                    <w:bottom w:val="none" w:sz="0" w:space="0" w:color="auto"/>
                                    <w:right w:val="none" w:sz="0" w:space="0" w:color="auto"/>
                                  </w:divBdr>
                                  <w:divsChild>
                                    <w:div w:id="3827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752885">
                              <w:marLeft w:val="0"/>
                              <w:marRight w:val="0"/>
                              <w:marTop w:val="0"/>
                              <w:marBottom w:val="0"/>
                              <w:divBdr>
                                <w:top w:val="none" w:sz="0" w:space="0" w:color="auto"/>
                                <w:left w:val="none" w:sz="0" w:space="0" w:color="auto"/>
                                <w:bottom w:val="none" w:sz="0" w:space="0" w:color="auto"/>
                                <w:right w:val="none" w:sz="0" w:space="0" w:color="auto"/>
                              </w:divBdr>
                              <w:divsChild>
                                <w:div w:id="382752815">
                                  <w:marLeft w:val="0"/>
                                  <w:marRight w:val="0"/>
                                  <w:marTop w:val="0"/>
                                  <w:marBottom w:val="0"/>
                                  <w:divBdr>
                                    <w:top w:val="none" w:sz="0" w:space="0" w:color="auto"/>
                                    <w:left w:val="none" w:sz="0" w:space="0" w:color="auto"/>
                                    <w:bottom w:val="none" w:sz="0" w:space="0" w:color="auto"/>
                                    <w:right w:val="none" w:sz="0" w:space="0" w:color="auto"/>
                                  </w:divBdr>
                                </w:div>
                              </w:divsChild>
                            </w:div>
                            <w:div w:id="382752906">
                              <w:marLeft w:val="0"/>
                              <w:marRight w:val="0"/>
                              <w:marTop w:val="0"/>
                              <w:marBottom w:val="0"/>
                              <w:divBdr>
                                <w:top w:val="none" w:sz="0" w:space="0" w:color="auto"/>
                                <w:left w:val="none" w:sz="0" w:space="0" w:color="auto"/>
                                <w:bottom w:val="none" w:sz="0" w:space="0" w:color="auto"/>
                                <w:right w:val="none" w:sz="0" w:space="0" w:color="auto"/>
                              </w:divBdr>
                              <w:divsChild>
                                <w:div w:id="3827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529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nsa.filipov@gmail.com"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202</TotalTime>
  <Pages>13</Pages>
  <Words>4939</Words>
  <Characters>28155</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42</cp:revision>
  <cp:lastPrinted>2015-04-20T09:46:00Z</cp:lastPrinted>
  <dcterms:created xsi:type="dcterms:W3CDTF">2015-04-17T09:29:00Z</dcterms:created>
  <dcterms:modified xsi:type="dcterms:W3CDTF">2015-04-20T11:13:00Z</dcterms:modified>
</cp:coreProperties>
</file>