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C53" w:rsidRPr="000D712A" w:rsidRDefault="00804C53" w:rsidP="007C5B06">
      <w:pPr>
        <w:jc w:val="right"/>
        <w:rPr>
          <w:i/>
          <w:sz w:val="18"/>
          <w:szCs w:val="24"/>
          <w:lang w:val="bg-BG"/>
        </w:rPr>
      </w:pPr>
      <w:r w:rsidRPr="000D712A">
        <w:rPr>
          <w:i/>
          <w:sz w:val="18"/>
          <w:szCs w:val="24"/>
          <w:lang w:val="bg-BG"/>
        </w:rPr>
        <w:t xml:space="preserve">Образец </w:t>
      </w:r>
      <w:r>
        <w:rPr>
          <w:i/>
          <w:noProof/>
          <w:sz w:val="18"/>
          <w:szCs w:val="24"/>
          <w:lang w:val="bg-BG"/>
        </w:rPr>
        <w:t xml:space="preserve"> </w:t>
      </w:r>
      <w:r w:rsidRPr="000D712A">
        <w:rPr>
          <w:i/>
          <w:sz w:val="18"/>
          <w:szCs w:val="24"/>
          <w:lang w:val="bg-BG"/>
        </w:rPr>
        <w:t xml:space="preserve"> Техническо предложение </w:t>
      </w:r>
    </w:p>
    <w:p w:rsidR="00804C53" w:rsidRPr="000D712A" w:rsidRDefault="00804C53" w:rsidP="009E076E">
      <w:pPr>
        <w:rPr>
          <w:b/>
          <w:i/>
          <w:sz w:val="24"/>
          <w:szCs w:val="24"/>
          <w:lang w:val="bg-BG"/>
        </w:rPr>
      </w:pPr>
    </w:p>
    <w:p w:rsidR="00804C53" w:rsidRPr="000D712A" w:rsidRDefault="00804C53" w:rsidP="009E076E">
      <w:pPr>
        <w:jc w:val="both"/>
        <w:rPr>
          <w:b/>
          <w:bCs/>
          <w:caps/>
          <w:position w:val="8"/>
          <w:sz w:val="24"/>
          <w:szCs w:val="24"/>
          <w:lang w:val="bg-BG"/>
        </w:rPr>
      </w:pPr>
      <w:r w:rsidRPr="000D712A">
        <w:rPr>
          <w:b/>
          <w:bCs/>
          <w:sz w:val="24"/>
          <w:szCs w:val="24"/>
          <w:lang w:val="bg-BG"/>
        </w:rPr>
        <w:t>До Национална спортна академия “Васил Левски”, EИК 000 670 627</w:t>
      </w:r>
    </w:p>
    <w:p w:rsidR="00804C53" w:rsidRPr="000D712A" w:rsidRDefault="00804C53" w:rsidP="009E076E">
      <w:pPr>
        <w:rPr>
          <w:b/>
          <w:i/>
          <w:sz w:val="24"/>
          <w:szCs w:val="24"/>
          <w:lang w:val="bg-BG"/>
        </w:rPr>
      </w:pPr>
    </w:p>
    <w:p w:rsidR="00804C53" w:rsidRPr="000D712A" w:rsidRDefault="00804C53" w:rsidP="009E076E">
      <w:pPr>
        <w:jc w:val="center"/>
        <w:rPr>
          <w:b/>
          <w:sz w:val="24"/>
          <w:szCs w:val="24"/>
          <w:lang w:val="bg-BG"/>
        </w:rPr>
      </w:pPr>
      <w:r w:rsidRPr="000D712A">
        <w:rPr>
          <w:b/>
          <w:sz w:val="24"/>
          <w:szCs w:val="24"/>
          <w:lang w:val="bg-BG"/>
        </w:rPr>
        <w:t>ТЕХНИЧЕСКО ПРЕДЛОЖЕНИЕ</w:t>
      </w:r>
    </w:p>
    <w:p w:rsidR="00804C53" w:rsidRPr="000D712A" w:rsidRDefault="00804C53" w:rsidP="009E076E">
      <w:pPr>
        <w:jc w:val="center"/>
        <w:rPr>
          <w:sz w:val="24"/>
          <w:szCs w:val="24"/>
          <w:lang w:val="bg-BG"/>
        </w:rPr>
      </w:pPr>
    </w:p>
    <w:p w:rsidR="00804C53" w:rsidRPr="000D712A" w:rsidRDefault="00804C53" w:rsidP="00955C14">
      <w:pPr>
        <w:suppressAutoHyphens/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>От____________________________________, ЕИК ___________________, със седалище и адрес на управление _____________________________________________________________, представляван от _______________________________, в качеството на ___________________</w:t>
      </w:r>
    </w:p>
    <w:p w:rsidR="00804C53" w:rsidRPr="000D712A" w:rsidRDefault="00804C53" w:rsidP="009E076E">
      <w:pPr>
        <w:suppressAutoHyphens/>
        <w:jc w:val="both"/>
        <w:rPr>
          <w:sz w:val="24"/>
          <w:szCs w:val="24"/>
          <w:lang w:val="bg-BG" w:eastAsia="ar-SA"/>
        </w:rPr>
      </w:pPr>
    </w:p>
    <w:p w:rsidR="00804C53" w:rsidRPr="000D712A" w:rsidRDefault="00804C53" w:rsidP="009E076E">
      <w:pPr>
        <w:suppressAutoHyphens/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>Уважаеми господин Ректор,</w:t>
      </w:r>
    </w:p>
    <w:p w:rsidR="00804C53" w:rsidRPr="000D712A" w:rsidRDefault="00804C53" w:rsidP="009E076E">
      <w:pPr>
        <w:keepNext/>
        <w:numPr>
          <w:ilvl w:val="0"/>
          <w:numId w:val="1"/>
        </w:numPr>
        <w:suppressAutoHyphens/>
        <w:ind w:left="0" w:firstLine="0"/>
        <w:jc w:val="both"/>
        <w:outlineLvl w:val="0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>Запознах се с документацията за участие в поръчка с предмет</w:t>
      </w:r>
      <w:r>
        <w:rPr>
          <w:sz w:val="24"/>
          <w:szCs w:val="24"/>
          <w:lang w:val="bg-BG" w:eastAsia="ar-SA"/>
        </w:rPr>
        <w:t xml:space="preserve"> </w:t>
      </w:r>
      <w:r w:rsidRPr="009018CF">
        <w:rPr>
          <w:b/>
          <w:sz w:val="24"/>
          <w:szCs w:val="36"/>
        </w:rPr>
        <w:t xml:space="preserve">„Подмяна на отоплителна </w:t>
      </w:r>
      <w:r w:rsidRPr="009018CF">
        <w:rPr>
          <w:b/>
          <w:sz w:val="24"/>
          <w:szCs w:val="36"/>
          <w:lang w:val="bg-BG"/>
        </w:rPr>
        <w:t>и ремонт на вентилационна</w:t>
      </w:r>
      <w:r w:rsidRPr="009018CF">
        <w:rPr>
          <w:b/>
          <w:sz w:val="24"/>
          <w:szCs w:val="36"/>
        </w:rPr>
        <w:t xml:space="preserve"> инсталация на ПУСБ „Проф. Иван Стайков” - ПП Витоша”</w:t>
      </w:r>
      <w:r w:rsidRPr="009018CF">
        <w:rPr>
          <w:b/>
          <w:sz w:val="24"/>
          <w:szCs w:val="36"/>
          <w:lang w:val="bg-BG"/>
        </w:rPr>
        <w:t xml:space="preserve"> </w:t>
      </w:r>
      <w:r w:rsidRPr="000D712A">
        <w:rPr>
          <w:bCs/>
          <w:sz w:val="24"/>
          <w:szCs w:val="24"/>
          <w:lang w:val="bg-BG" w:eastAsia="ar-SA"/>
        </w:rPr>
        <w:t>и в</w:t>
      </w:r>
      <w:r w:rsidRPr="000D712A">
        <w:rPr>
          <w:b/>
          <w:bCs/>
          <w:sz w:val="24"/>
          <w:szCs w:val="24"/>
          <w:lang w:val="bg-BG" w:eastAsia="ar-SA"/>
        </w:rPr>
        <w:t xml:space="preserve"> </w:t>
      </w:r>
      <w:r w:rsidRPr="000D712A">
        <w:rPr>
          <w:sz w:val="24"/>
          <w:szCs w:val="24"/>
          <w:lang w:val="bg-BG" w:eastAsia="ar-SA"/>
        </w:rPr>
        <w:t>случай, че бъда избран за изпълнител:</w:t>
      </w:r>
    </w:p>
    <w:p w:rsidR="00804C53" w:rsidRPr="000D712A" w:rsidRDefault="00804C53" w:rsidP="009E076E">
      <w:pPr>
        <w:suppressAutoHyphens/>
        <w:jc w:val="both"/>
        <w:rPr>
          <w:sz w:val="24"/>
          <w:szCs w:val="24"/>
          <w:lang w:val="bg-BG" w:eastAsia="ar-SA"/>
        </w:rPr>
      </w:pPr>
    </w:p>
    <w:p w:rsidR="00804C53" w:rsidRPr="000D712A" w:rsidRDefault="00804C53" w:rsidP="009E076E">
      <w:pPr>
        <w:suppressAutoHyphens/>
        <w:autoSpaceDE w:val="0"/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eastAsia="ar-SA"/>
        </w:rPr>
        <w:t xml:space="preserve">1. </w:t>
      </w:r>
      <w:r w:rsidRPr="000D712A">
        <w:rPr>
          <w:bCs/>
          <w:sz w:val="24"/>
          <w:szCs w:val="24"/>
          <w:lang w:val="bg-BG"/>
        </w:rPr>
        <w:t>Предлагам</w:t>
      </w:r>
      <w:r w:rsidRPr="000D712A">
        <w:rPr>
          <w:sz w:val="24"/>
          <w:szCs w:val="24"/>
          <w:lang w:eastAsia="ar-SA"/>
        </w:rPr>
        <w:t xml:space="preserve"> </w:t>
      </w:r>
      <w:r w:rsidRPr="000D712A">
        <w:rPr>
          <w:sz w:val="24"/>
          <w:szCs w:val="24"/>
          <w:lang w:val="bg-BG" w:eastAsia="ar-SA"/>
        </w:rPr>
        <w:t>да изпълня поръчката, като ще използвам следните материали и оборудване, както следва: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3"/>
        <w:gridCol w:w="3741"/>
        <w:gridCol w:w="1902"/>
        <w:gridCol w:w="3778"/>
      </w:tblGrid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№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Минимални изисквания на Възложителя към материалите и оборудването, предмет на доставка и монтаж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Марка / Производител/ </w:t>
            </w:r>
          </w:p>
        </w:tc>
        <w:tc>
          <w:tcPr>
            <w:tcW w:w="1917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Технически параметри на предлаганите от Участника материали и оборудване</w:t>
            </w:r>
          </w:p>
        </w:tc>
      </w:tr>
      <w:tr w:rsidR="00804C53" w:rsidRPr="000D712A" w:rsidTr="009E076E">
        <w:trPr>
          <w:trHeight w:val="246"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1898" w:type="pct"/>
          </w:tcPr>
          <w:p w:rsidR="00804C53" w:rsidRPr="000D712A" w:rsidRDefault="00804C53" w:rsidP="009E076E">
            <w:pPr>
              <w:outlineLvl w:val="0"/>
              <w:rPr>
                <w:b/>
                <w:bCs/>
              </w:rPr>
            </w:pP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</w:tr>
      <w:tr w:rsidR="00804C53" w:rsidRPr="000D712A" w:rsidTr="009E076E">
        <w:trPr>
          <w:trHeight w:val="709"/>
        </w:trPr>
        <w:tc>
          <w:tcPr>
            <w:tcW w:w="220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1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Полипропиленови тръби със стъклофибърна вложка GFR PP-R за отоплителна инсталация PN 20; SDR 6;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 Коеф. линейно разширение ≤0,038 mm/(m </w:t>
            </w:r>
            <w:r w:rsidRPr="000D712A">
              <w:rPr>
                <w:sz w:val="18"/>
                <w:szCs w:val="18"/>
                <w:vertAlign w:val="superscript"/>
                <w:lang w:val="bg-BG" w:eastAsia="ar-SA"/>
              </w:rPr>
              <w:t>o</w:t>
            </w:r>
            <w:r w:rsidRPr="000D712A">
              <w:rPr>
                <w:sz w:val="18"/>
                <w:szCs w:val="18"/>
                <w:lang w:val="bg-BG" w:eastAsia="ar-SA"/>
              </w:rPr>
              <w:t>C). Тръбите да отговарят на стандарт EN 15874</w:t>
            </w:r>
            <w:r w:rsidRPr="000D712A">
              <w:rPr>
                <w:sz w:val="18"/>
                <w:szCs w:val="18"/>
                <w:lang w:eastAsia="ar-SA"/>
              </w:rPr>
              <w:t xml:space="preserve"> </w:t>
            </w:r>
            <w:r w:rsidRPr="000D712A">
              <w:rPr>
                <w:sz w:val="18"/>
                <w:szCs w:val="18"/>
                <w:lang w:val="bg-BG" w:eastAsia="ar-SA"/>
              </w:rPr>
              <w:t>или еквивалент.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диаметри от </w:t>
            </w:r>
            <w:r w:rsidRPr="000D712A">
              <w:rPr>
                <w:sz w:val="18"/>
                <w:szCs w:val="18"/>
                <w:lang w:eastAsia="ar-SA"/>
              </w:rPr>
              <w:t>D20</w:t>
            </w:r>
            <w:r w:rsidRPr="000D712A">
              <w:rPr>
                <w:sz w:val="18"/>
                <w:szCs w:val="18"/>
                <w:lang w:val="bg-BG" w:eastAsia="ar-SA"/>
              </w:rPr>
              <w:t xml:space="preserve"> до </w:t>
            </w:r>
            <w:r w:rsidRPr="000D712A">
              <w:rPr>
                <w:sz w:val="18"/>
                <w:szCs w:val="18"/>
                <w:lang w:eastAsia="ar-SA"/>
              </w:rPr>
              <w:t>D</w:t>
            </w:r>
            <w:r w:rsidRPr="000D712A">
              <w:rPr>
                <w:sz w:val="18"/>
                <w:szCs w:val="18"/>
                <w:lang w:val="bg-BG" w:eastAsia="ar-SA"/>
              </w:rPr>
              <w:t>63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2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Водогреен котел</w:t>
            </w:r>
            <w:r w:rsidRPr="000D712A">
              <w:t xml:space="preserve"> </w:t>
            </w:r>
            <w:r w:rsidRPr="000D712A">
              <w:rPr>
                <w:sz w:val="18"/>
                <w:szCs w:val="18"/>
                <w:lang w:val="bg-BG" w:eastAsia="ar-SA"/>
              </w:rPr>
              <w:t>чугунен, кондензационен, нискотемпературен, с минимум шест броя глидери от лят чугун, с голяма горивна камера, за запалване чрез свръхналягане,  с нафтова горелка включена в комплекта с вграден вентилатор, с автоматично управление включено в комплекта.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Полезна мощност   Qh=140÷180kW;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Максимална работна температура ≥100°C.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Максимално работно налягане 4 bar.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Дължина 1200-1400/Ширина 750-1000/В 1000-1500mm;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Комплект с горелка за нафта с мощност 150-330kW, ниво на защита мин IP 41 с вентилатор, горивна помпа и блок автоматично управление; разход на гориво мин/макс 10 / 27 л/ч</w:t>
            </w:r>
            <w:r w:rsidRPr="000D712A">
              <w:rPr>
                <w:sz w:val="18"/>
                <w:szCs w:val="18"/>
                <w:lang w:val="bg-BG" w:eastAsia="ar-SA"/>
              </w:rPr>
              <w:br/>
              <w:t>Маркировка на производителя: СЕ</w:t>
            </w:r>
            <w:r w:rsidRPr="000D712A">
              <w:rPr>
                <w:sz w:val="18"/>
                <w:szCs w:val="18"/>
                <w:lang w:val="bg-BG" w:eastAsia="ar-SA"/>
              </w:rPr>
              <w:br/>
              <w:t>Гаранция мин 5 години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3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Бойлер</w:t>
            </w:r>
            <w:r w:rsidRPr="000D712A">
              <w:t xml:space="preserve"> </w:t>
            </w:r>
            <w:r w:rsidRPr="000D712A">
              <w:rPr>
                <w:sz w:val="18"/>
                <w:szCs w:val="18"/>
                <w:lang w:val="bg-BG" w:eastAsia="ar-SA"/>
              </w:rPr>
              <w:t>подово стоящ; с водосъдържател 1000л емайлово покритие на водосъдържателя; с две серпентини с ел. нагревател Nel.≥12kW / 400V / 50Hz -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механично и сигурно управление.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Работно налягане 6 бара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Брой серпентини - две, с площ ≥ 2.5м2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Изолация на бойлера 120мм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Енергиен клас най-малко С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С Аноден протектор, Термометър, Термостат, Предпазен клапан, 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Гаранция 5 години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4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Мембранен затворен разширителен съд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с полезен обем </w:t>
            </w:r>
            <w:smartTag w:uri="urn:schemas-microsoft-com:office:smarttags" w:element="metricconverter">
              <w:smartTagPr>
                <w:attr w:name="ProductID" w:val="200 l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200 l</w:t>
              </w:r>
            </w:smartTag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5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Топлообменник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rPr>
          <w:cantSplit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6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Инверторни циркулационни помпи,</w:t>
            </w:r>
          </w:p>
          <w:p w:rsidR="00804C53" w:rsidRPr="000D712A" w:rsidRDefault="00804C53" w:rsidP="009E076E">
            <w:pPr>
              <w:autoSpaceDE w:val="0"/>
              <w:autoSpaceDN w:val="0"/>
              <w:adjustRightInd w:val="0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 топлоносител вода 60-</w:t>
            </w:r>
            <w:smartTag w:uri="urn:schemas-microsoft-com:office:smarttags" w:element="metricconverter">
              <w:smartTagPr>
                <w:attr w:name="ProductID" w:val="120°C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40°C</w:t>
              </w:r>
            </w:smartTag>
            <w:r w:rsidRPr="000D712A">
              <w:rPr>
                <w:sz w:val="18"/>
                <w:szCs w:val="18"/>
                <w:lang w:val="bg-BG" w:eastAsia="ar-SA"/>
              </w:rPr>
              <w:t>,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rPr>
          <w:cantSplit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7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autoSpaceDE w:val="0"/>
              <w:autoSpaceDN w:val="0"/>
              <w:adjustRightInd w:val="0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Трипътен смесителен вентил DN50, комплект с моторна задвижка - на метална тръба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6877D6">
        <w:trPr>
          <w:cantSplit/>
          <w:trHeight w:val="989"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8</w:t>
            </w:r>
          </w:p>
        </w:tc>
        <w:tc>
          <w:tcPr>
            <w:tcW w:w="1898" w:type="pct"/>
          </w:tcPr>
          <w:p w:rsidR="00804C53" w:rsidRPr="000D712A" w:rsidRDefault="00804C53" w:rsidP="006877D6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Алуминиеви радиатори тип Al </w:t>
            </w:r>
            <w:r w:rsidRPr="000D712A">
              <w:rPr>
                <w:sz w:val="18"/>
                <w:szCs w:val="18"/>
                <w:lang w:eastAsia="ar-SA"/>
              </w:rPr>
              <w:t>h</w:t>
            </w:r>
            <w:r w:rsidRPr="000D712A">
              <w:rPr>
                <w:sz w:val="18"/>
                <w:szCs w:val="18"/>
                <w:lang w:val="bg-BG" w:eastAsia="ar-SA"/>
              </w:rPr>
              <w:t xml:space="preserve">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500 мм</w:t>
              </w:r>
            </w:smartTag>
            <w:r w:rsidRPr="000D712A">
              <w:rPr>
                <w:sz w:val="18"/>
                <w:szCs w:val="18"/>
                <w:lang w:val="bg-BG" w:eastAsia="ar-SA"/>
              </w:rPr>
              <w:t>, окомплектовани в различни панели състоящи се от 6 до 23 броя глидера, комплект с ръчен обезвъздушител 1/2", тапа, секретен вентил 1/2"; радиаторен вентил с термоглава 1/2".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rPr>
          <w:cantSplit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9</w:t>
            </w:r>
          </w:p>
        </w:tc>
        <w:tc>
          <w:tcPr>
            <w:tcW w:w="1898" w:type="pct"/>
          </w:tcPr>
          <w:p w:rsidR="00804C53" w:rsidRPr="000D712A" w:rsidRDefault="00804C53" w:rsidP="006877D6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Алуминиеви радиатори тип Al </w:t>
            </w:r>
            <w:r w:rsidRPr="000D712A">
              <w:rPr>
                <w:sz w:val="18"/>
                <w:szCs w:val="18"/>
                <w:lang w:eastAsia="ar-SA"/>
              </w:rPr>
              <w:t>h</w:t>
            </w:r>
            <w:r w:rsidRPr="000D712A">
              <w:rPr>
                <w:sz w:val="18"/>
                <w:szCs w:val="18"/>
                <w:lang w:val="bg-BG" w:eastAsia="ar-SA"/>
              </w:rPr>
              <w:t xml:space="preserve">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800 мм</w:t>
              </w:r>
            </w:smartTag>
            <w:r w:rsidRPr="000D712A">
              <w:rPr>
                <w:sz w:val="18"/>
                <w:szCs w:val="18"/>
                <w:lang w:val="bg-BG" w:eastAsia="ar-SA"/>
              </w:rPr>
              <w:t>, окомплектовани в различни панели състоящи се от 8 до 18 броя глидера, комплект с ръчен обезвъздушител 1/2", тапа, секретен вентил 1/2"; радиаторен вентил с термоглава 1/2".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rPr>
          <w:cantSplit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10</w:t>
            </w:r>
          </w:p>
        </w:tc>
        <w:tc>
          <w:tcPr>
            <w:tcW w:w="1898" w:type="pct"/>
          </w:tcPr>
          <w:p w:rsidR="00804C53" w:rsidRPr="000D712A" w:rsidRDefault="00804C53" w:rsidP="006877D6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Алуминиеви радиатори тип Al </w:t>
            </w:r>
            <w:r w:rsidRPr="000D712A">
              <w:rPr>
                <w:sz w:val="18"/>
                <w:szCs w:val="18"/>
                <w:lang w:eastAsia="ar-SA"/>
              </w:rPr>
              <w:t>h</w:t>
            </w:r>
            <w:r w:rsidRPr="000D712A">
              <w:rPr>
                <w:sz w:val="18"/>
                <w:szCs w:val="18"/>
                <w:lang w:val="bg-BG" w:eastAsia="ar-SA"/>
              </w:rPr>
              <w:t xml:space="preserve"> </w:t>
            </w:r>
            <w:smartTag w:uri="urn:schemas-microsoft-com:office:smarttags" w:element="metricconverter">
              <w:smartTagPr>
                <w:attr w:name="ProductID" w:val="1800 мм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1800 мм</w:t>
              </w:r>
            </w:smartTag>
            <w:r w:rsidRPr="000D712A">
              <w:rPr>
                <w:sz w:val="18"/>
                <w:szCs w:val="18"/>
                <w:lang w:val="bg-BG" w:eastAsia="ar-SA"/>
              </w:rPr>
              <w:t>,  състоящи се от 8 броя глидера, комплект с ръчен обезвъздушител 1/2", тапа, секретен вентил 1/2"; радиаторен вентил с термоглава 1/2".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9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Алуминиева лира за баня 400W, комплект с ръчен обезвъздушител 1/2", тапа, секретен вентил 1/2"; радиаторен вентил с термоглава 1/2".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10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Вентилатор, смукателен, с изнесен двигател;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 xml:space="preserve">висока работна температура - </w:t>
            </w:r>
            <w:smartTag w:uri="urn:schemas-microsoft-com:office:smarttags" w:element="metricconverter">
              <w:smartTagPr>
                <w:attr w:name="ProductID" w:val="120°C"/>
              </w:smartTagPr>
              <w:r w:rsidRPr="000D712A">
                <w:rPr>
                  <w:sz w:val="18"/>
                  <w:szCs w:val="18"/>
                  <w:lang w:val="bg-BG" w:eastAsia="ar-SA"/>
                </w:rPr>
                <w:t>120°C</w:t>
              </w:r>
            </w:smartTag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eastAsia="ar-SA"/>
              </w:rPr>
              <w:t xml:space="preserve"> </w:t>
            </w:r>
            <w:r w:rsidRPr="000D712A">
              <w:rPr>
                <w:sz w:val="18"/>
                <w:szCs w:val="18"/>
                <w:lang w:val="bg-BG" w:eastAsia="ar-SA"/>
              </w:rPr>
              <w:t>с дебит 3300m3/h; H=600Pa</w:t>
            </w:r>
          </w:p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IP 54; монтиран в шумоизолиран вентилационен бокс 800x800x800 mm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  <w:tr w:rsidR="00804C53" w:rsidRPr="000D712A" w:rsidTr="009E076E">
        <w:trPr>
          <w:cantSplit/>
        </w:trPr>
        <w:tc>
          <w:tcPr>
            <w:tcW w:w="220" w:type="pct"/>
          </w:tcPr>
          <w:p w:rsidR="00804C53" w:rsidRPr="000D712A" w:rsidRDefault="00804C53" w:rsidP="009E076E">
            <w:pPr>
              <w:jc w:val="center"/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11</w:t>
            </w:r>
          </w:p>
        </w:tc>
        <w:tc>
          <w:tcPr>
            <w:tcW w:w="1898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  <w:r w:rsidRPr="000D712A">
              <w:rPr>
                <w:sz w:val="18"/>
                <w:szCs w:val="18"/>
                <w:lang w:val="bg-BG" w:eastAsia="ar-SA"/>
              </w:rPr>
              <w:t>Канален вентилатор с дебит 3000m3//h; H=250Pa ; Размери:700x400 mm;</w:t>
            </w:r>
          </w:p>
        </w:tc>
        <w:tc>
          <w:tcPr>
            <w:tcW w:w="965" w:type="pct"/>
          </w:tcPr>
          <w:p w:rsidR="00804C53" w:rsidRPr="000D712A" w:rsidRDefault="00804C53" w:rsidP="009E076E">
            <w:pPr>
              <w:rPr>
                <w:sz w:val="18"/>
                <w:szCs w:val="18"/>
                <w:lang w:val="bg-BG" w:eastAsia="ar-SA"/>
              </w:rPr>
            </w:pPr>
          </w:p>
        </w:tc>
        <w:tc>
          <w:tcPr>
            <w:tcW w:w="1917" w:type="pct"/>
          </w:tcPr>
          <w:p w:rsidR="00804C53" w:rsidRPr="000D712A" w:rsidRDefault="00804C53" w:rsidP="009E076E">
            <w:pPr>
              <w:rPr>
                <w:sz w:val="18"/>
                <w:szCs w:val="18"/>
              </w:rPr>
            </w:pPr>
          </w:p>
        </w:tc>
      </w:tr>
    </w:tbl>
    <w:p w:rsidR="00804C53" w:rsidRPr="000D712A" w:rsidRDefault="00804C53" w:rsidP="009E076E">
      <w:pPr>
        <w:suppressAutoHyphens/>
        <w:autoSpaceDE w:val="0"/>
        <w:jc w:val="both"/>
        <w:rPr>
          <w:lang w:val="bg-BG" w:eastAsia="ar-SA"/>
        </w:rPr>
      </w:pPr>
    </w:p>
    <w:p w:rsidR="00804C53" w:rsidRPr="000D712A" w:rsidRDefault="00804C53" w:rsidP="009E076E">
      <w:pPr>
        <w:suppressAutoHyphens/>
        <w:autoSpaceDE w:val="0"/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>2. Ще изпълня поръчката в срок ..................... (до 90 календарни дни), считано от датата на възлагане на поръчката с възлагателно писмо от Възложителя.</w:t>
      </w:r>
    </w:p>
    <w:p w:rsidR="00804C53" w:rsidRPr="000D712A" w:rsidRDefault="00804C53" w:rsidP="009E076E">
      <w:pPr>
        <w:suppressAutoHyphens/>
        <w:autoSpaceDE w:val="0"/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>3. Декларирам, че ако бъда избран за изпълнител, ще предоставя гаранционно поддържане на доставената и монтирана от представляваното от мен дружество/обединение отоплителна инсталация и вентилационна инсталация за срок 5 (пет) години; Гаранционното поддържане (труд/материали) ще бъде за моя сметка.</w:t>
      </w:r>
    </w:p>
    <w:p w:rsidR="00804C53" w:rsidRPr="000D712A" w:rsidRDefault="00804C53" w:rsidP="009E076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val="bg-BG" w:eastAsia="ar-SA"/>
        </w:rPr>
        <w:t>4</w:t>
      </w:r>
      <w:r w:rsidRPr="000D712A">
        <w:rPr>
          <w:sz w:val="24"/>
          <w:szCs w:val="24"/>
          <w:lang w:eastAsia="ar-SA"/>
        </w:rPr>
        <w:t>. От името на представлявания от мен участник съм запознат с всички обстоятелства и условия на поръчката и декларирам, че ще спазвам условията на същата.</w:t>
      </w:r>
    </w:p>
    <w:p w:rsidR="00804C53" w:rsidRPr="000D712A" w:rsidRDefault="00804C53" w:rsidP="009E076E">
      <w:pPr>
        <w:jc w:val="both"/>
        <w:rPr>
          <w:sz w:val="24"/>
          <w:szCs w:val="24"/>
          <w:lang w:val="bg-BG" w:eastAsia="ar-SA"/>
        </w:rPr>
      </w:pPr>
      <w:r>
        <w:rPr>
          <w:sz w:val="24"/>
          <w:szCs w:val="24"/>
          <w:lang w:val="bg-BG" w:eastAsia="ar-SA"/>
        </w:rPr>
        <w:t>5</w:t>
      </w:r>
      <w:r w:rsidRPr="000D712A">
        <w:rPr>
          <w:sz w:val="24"/>
          <w:szCs w:val="24"/>
          <w:lang w:val="bg-BG" w:eastAsia="ar-SA"/>
        </w:rPr>
        <w:t>. 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приложимо;</w:t>
      </w:r>
    </w:p>
    <w:p w:rsidR="00804C53" w:rsidRPr="000D712A" w:rsidRDefault="00804C53" w:rsidP="007C5B06">
      <w:pPr>
        <w:jc w:val="both"/>
        <w:rPr>
          <w:sz w:val="24"/>
          <w:szCs w:val="24"/>
          <w:lang w:val="bg-BG" w:eastAsia="ar-SA"/>
        </w:rPr>
      </w:pPr>
    </w:p>
    <w:p w:rsidR="00804C53" w:rsidRPr="000D712A" w:rsidRDefault="00804C53" w:rsidP="007C5B06">
      <w:pPr>
        <w:jc w:val="both"/>
        <w:rPr>
          <w:sz w:val="24"/>
          <w:szCs w:val="24"/>
          <w:lang w:val="bg-BG" w:eastAsia="ar-SA"/>
        </w:rPr>
      </w:pPr>
      <w:r w:rsidRPr="000D712A">
        <w:rPr>
          <w:sz w:val="24"/>
          <w:szCs w:val="24"/>
          <w:lang w:val="bg-BG" w:eastAsia="ar-SA"/>
        </w:rPr>
        <w:t xml:space="preserve">Настоящото Техническо предложение е неразделна част от Договор за обществена поръчка с предмет: </w:t>
      </w:r>
      <w:r w:rsidRPr="009018CF">
        <w:rPr>
          <w:b/>
          <w:sz w:val="24"/>
          <w:szCs w:val="36"/>
        </w:rPr>
        <w:t xml:space="preserve">„Подмяна на отоплителна </w:t>
      </w:r>
      <w:r w:rsidRPr="009018CF">
        <w:rPr>
          <w:b/>
          <w:sz w:val="24"/>
          <w:szCs w:val="36"/>
          <w:lang w:val="bg-BG"/>
        </w:rPr>
        <w:t>и ремонт на вентилационна</w:t>
      </w:r>
      <w:r w:rsidRPr="009018CF">
        <w:rPr>
          <w:b/>
          <w:sz w:val="24"/>
          <w:szCs w:val="36"/>
        </w:rPr>
        <w:t xml:space="preserve"> инсталация на ПУСБ „Проф. Иван Стайков” - ПП Витоша”</w:t>
      </w:r>
      <w:r w:rsidRPr="009018CF">
        <w:rPr>
          <w:sz w:val="26"/>
          <w:szCs w:val="24"/>
          <w:lang w:val="bg-BG" w:eastAsia="ar-SA"/>
        </w:rPr>
        <w:t>.</w:t>
      </w:r>
    </w:p>
    <w:p w:rsidR="00804C53" w:rsidRPr="000D712A" w:rsidRDefault="00804C53" w:rsidP="009E076E">
      <w:pPr>
        <w:tabs>
          <w:tab w:val="left" w:pos="1636"/>
        </w:tabs>
        <w:suppressAutoHyphens/>
        <w:autoSpaceDE w:val="0"/>
        <w:jc w:val="both"/>
        <w:rPr>
          <w:sz w:val="24"/>
          <w:szCs w:val="24"/>
          <w:lang w:val="bg-BG" w:eastAsia="ar-SA"/>
        </w:rPr>
      </w:pPr>
    </w:p>
    <w:p w:rsidR="00804C53" w:rsidRPr="000D712A" w:rsidRDefault="00804C53" w:rsidP="009E076E">
      <w:pPr>
        <w:tabs>
          <w:tab w:val="left" w:pos="1636"/>
        </w:tabs>
        <w:suppressAutoHyphens/>
        <w:autoSpaceDE w:val="0"/>
        <w:jc w:val="both"/>
        <w:rPr>
          <w:sz w:val="24"/>
          <w:szCs w:val="24"/>
          <w:lang w:val="bg-BG" w:eastAsia="ar-SA"/>
        </w:rPr>
      </w:pPr>
    </w:p>
    <w:p w:rsidR="00804C53" w:rsidRPr="000D712A" w:rsidRDefault="00804C53" w:rsidP="009E076E">
      <w:pPr>
        <w:suppressAutoHyphens/>
        <w:rPr>
          <w:sz w:val="24"/>
          <w:lang w:val="bg-BG" w:eastAsia="ar-SA"/>
        </w:rPr>
      </w:pPr>
      <w:r w:rsidRPr="000D712A">
        <w:rPr>
          <w:sz w:val="24"/>
          <w:lang w:val="bg-BG" w:eastAsia="ar-SA"/>
        </w:rPr>
        <w:t>гр.София</w:t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  <w:t>Участник:</w:t>
      </w:r>
    </w:p>
    <w:p w:rsidR="00804C53" w:rsidRPr="000D712A" w:rsidRDefault="00804C53" w:rsidP="009E076E">
      <w:pPr>
        <w:suppressAutoHyphens/>
        <w:jc w:val="both"/>
        <w:rPr>
          <w:sz w:val="24"/>
          <w:lang w:val="bg-BG" w:eastAsia="ar-SA"/>
        </w:rPr>
      </w:pPr>
      <w:r w:rsidRPr="000D712A">
        <w:rPr>
          <w:sz w:val="24"/>
          <w:lang w:val="bg-BG" w:eastAsia="ar-SA"/>
        </w:rPr>
        <w:t>……….2020 г.</w:t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</w:r>
      <w:r w:rsidRPr="000D712A">
        <w:rPr>
          <w:sz w:val="24"/>
          <w:lang w:val="bg-BG" w:eastAsia="ar-SA"/>
        </w:rPr>
        <w:tab/>
        <w:t>подпис и печат</w:t>
      </w:r>
    </w:p>
    <w:sectPr w:rsidR="00804C53" w:rsidRPr="000D712A" w:rsidSect="00932C07">
      <w:pgSz w:w="11906" w:h="16838" w:code="9"/>
      <w:pgMar w:top="567" w:right="567" w:bottom="567" w:left="1134" w:header="567" w:footer="567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423"/>
    <w:rsid w:val="000906EE"/>
    <w:rsid w:val="000A0C4B"/>
    <w:rsid w:val="000D712A"/>
    <w:rsid w:val="000F6006"/>
    <w:rsid w:val="001431A2"/>
    <w:rsid w:val="00166FD7"/>
    <w:rsid w:val="00190449"/>
    <w:rsid w:val="003C36C5"/>
    <w:rsid w:val="003C5BA8"/>
    <w:rsid w:val="005846A4"/>
    <w:rsid w:val="005C5042"/>
    <w:rsid w:val="006877D6"/>
    <w:rsid w:val="006B187F"/>
    <w:rsid w:val="006D5B78"/>
    <w:rsid w:val="007030E8"/>
    <w:rsid w:val="0075612F"/>
    <w:rsid w:val="00756A56"/>
    <w:rsid w:val="007C5B06"/>
    <w:rsid w:val="007E293C"/>
    <w:rsid w:val="00804C53"/>
    <w:rsid w:val="008D7236"/>
    <w:rsid w:val="009018CF"/>
    <w:rsid w:val="00930E29"/>
    <w:rsid w:val="00932C07"/>
    <w:rsid w:val="00945F9D"/>
    <w:rsid w:val="00955C14"/>
    <w:rsid w:val="00967423"/>
    <w:rsid w:val="009E076E"/>
    <w:rsid w:val="00B70F72"/>
    <w:rsid w:val="00BE5D8C"/>
    <w:rsid w:val="00CE4CB1"/>
    <w:rsid w:val="00CF233D"/>
    <w:rsid w:val="00D01485"/>
    <w:rsid w:val="00D46E2B"/>
    <w:rsid w:val="00DE3285"/>
    <w:rsid w:val="00E26B84"/>
    <w:rsid w:val="00E74301"/>
    <w:rsid w:val="00EE20BC"/>
    <w:rsid w:val="00F54ADA"/>
    <w:rsid w:val="00F55074"/>
    <w:rsid w:val="00F60BCE"/>
    <w:rsid w:val="00F617C4"/>
    <w:rsid w:val="00F736D3"/>
    <w:rsid w:val="00FB34C9"/>
    <w:rsid w:val="00FE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423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665</Words>
  <Characters>3792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</dc:title>
  <dc:subject/>
  <dc:creator>Win7</dc:creator>
  <cp:keywords/>
  <dc:description/>
  <cp:lastModifiedBy>Валентин Добрев</cp:lastModifiedBy>
  <cp:revision>9</cp:revision>
  <cp:lastPrinted>2020-06-03T11:23:00Z</cp:lastPrinted>
  <dcterms:created xsi:type="dcterms:W3CDTF">2020-06-03T07:29:00Z</dcterms:created>
  <dcterms:modified xsi:type="dcterms:W3CDTF">2020-06-04T08:53:00Z</dcterms:modified>
</cp:coreProperties>
</file>