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37A0" w:rsidRPr="00506E9D" w:rsidRDefault="000137A0" w:rsidP="005B1D89">
      <w:pPr>
        <w:tabs>
          <w:tab w:val="left" w:pos="0"/>
        </w:tabs>
        <w:spacing w:after="0" w:line="288" w:lineRule="auto"/>
        <w:ind w:left="36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b/>
          <w:i/>
          <w:sz w:val="24"/>
          <w:szCs w:val="24"/>
          <w:lang w:eastAsia="bg-BG"/>
        </w:rPr>
        <w:t>Раздел</w:t>
      </w:r>
      <w:r w:rsidRPr="00506E9D">
        <w:rPr>
          <w:rFonts w:ascii="Times New Roman" w:hAnsi="Times New Roman"/>
          <w:b/>
          <w:i/>
          <w:sz w:val="24"/>
          <w:szCs w:val="24"/>
          <w:lang w:val="en-US" w:eastAsia="bg-BG"/>
        </w:rPr>
        <w:t xml:space="preserve"> III</w:t>
      </w:r>
      <w:r w:rsidRPr="00506E9D">
        <w:rPr>
          <w:rFonts w:ascii="Times New Roman" w:hAnsi="Times New Roman"/>
          <w:b/>
          <w:i/>
          <w:sz w:val="24"/>
          <w:szCs w:val="24"/>
          <w:lang w:eastAsia="bg-BG"/>
        </w:rPr>
        <w:t xml:space="preserve">. </w:t>
      </w:r>
      <w:r w:rsidRPr="00506E9D">
        <w:rPr>
          <w:rFonts w:ascii="Times New Roman" w:hAnsi="Times New Roman"/>
          <w:b/>
          <w:bCs/>
          <w:sz w:val="24"/>
          <w:szCs w:val="24"/>
        </w:rPr>
        <w:t xml:space="preserve"> ТЕХНИЧЕСКИ СПЕЦИФИКАЦИИ :</w:t>
      </w:r>
    </w:p>
    <w:p w:rsidR="000137A0" w:rsidRPr="006922E1" w:rsidRDefault="000137A0" w:rsidP="00FD62C6">
      <w:pPr>
        <w:spacing w:after="0" w:line="288" w:lineRule="auto"/>
        <w:jc w:val="both"/>
        <w:rPr>
          <w:rFonts w:ascii="Times New Roman" w:hAnsi="Times New Roman"/>
          <w:b/>
          <w:sz w:val="24"/>
          <w:szCs w:val="24"/>
          <w:lang w:eastAsia="bg-BG"/>
        </w:rPr>
      </w:pPr>
      <w:r>
        <w:rPr>
          <w:rFonts w:ascii="Times New Roman" w:hAnsi="Times New Roman"/>
          <w:b/>
          <w:i/>
          <w:sz w:val="24"/>
          <w:szCs w:val="24"/>
          <w:lang w:eastAsia="bg-BG"/>
        </w:rPr>
        <w:t>3.</w:t>
      </w:r>
      <w:r w:rsidRPr="006922E1">
        <w:rPr>
          <w:rFonts w:ascii="Times New Roman" w:hAnsi="Times New Roman"/>
          <w:b/>
          <w:i/>
          <w:sz w:val="24"/>
          <w:szCs w:val="24"/>
          <w:lang w:eastAsia="bg-BG"/>
        </w:rPr>
        <w:t xml:space="preserve"> Обособена позиция №3  </w:t>
      </w:r>
      <w:r w:rsidRPr="006922E1">
        <w:rPr>
          <w:rFonts w:ascii="Times New Roman" w:hAnsi="Times New Roman"/>
          <w:b/>
          <w:sz w:val="24"/>
          <w:szCs w:val="24"/>
          <w:lang w:eastAsia="bg-BG"/>
        </w:rPr>
        <w:t>„Ремонт на отоплителна инсталация на комплекс ЗСС”</w:t>
      </w:r>
    </w:p>
    <w:p w:rsidR="000137A0" w:rsidRPr="006922E1" w:rsidRDefault="000137A0" w:rsidP="00FE0990">
      <w:pPr>
        <w:widowControl w:val="0"/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/>
          <w:spacing w:val="-12"/>
          <w:sz w:val="24"/>
          <w:szCs w:val="24"/>
          <w:lang w:val="en-US" w:eastAsia="bg-BG"/>
        </w:rPr>
      </w:pPr>
      <w:r w:rsidRPr="006922E1">
        <w:rPr>
          <w:rFonts w:ascii="Times New Roman" w:hAnsi="Times New Roman"/>
          <w:spacing w:val="-12"/>
          <w:sz w:val="24"/>
          <w:szCs w:val="24"/>
          <w:lang w:val="en-US" w:eastAsia="bg-BG"/>
        </w:rPr>
        <w:t xml:space="preserve">           </w:t>
      </w:r>
      <w:r w:rsidRPr="006922E1">
        <w:rPr>
          <w:rFonts w:ascii="Times New Roman" w:hAnsi="Times New Roman"/>
          <w:spacing w:val="-12"/>
          <w:sz w:val="24"/>
          <w:szCs w:val="24"/>
          <w:lang w:eastAsia="bg-BG"/>
        </w:rPr>
        <w:t>1. Обекти предмет на строително - ремонтни работи са Закрити спортни съоръжения</w:t>
      </w:r>
    </w:p>
    <w:p w:rsidR="000137A0" w:rsidRPr="006922E1" w:rsidRDefault="000137A0" w:rsidP="00FD62C6">
      <w:pPr>
        <w:shd w:val="clear" w:color="auto" w:fill="FFFFFF"/>
        <w:spacing w:after="0" w:line="288" w:lineRule="auto"/>
        <w:jc w:val="both"/>
        <w:textAlignment w:val="center"/>
        <w:rPr>
          <w:rFonts w:ascii="Times New Roman" w:hAnsi="Times New Roman"/>
          <w:sz w:val="24"/>
          <w:szCs w:val="24"/>
        </w:rPr>
      </w:pPr>
      <w:r w:rsidRPr="006922E1">
        <w:rPr>
          <w:rFonts w:ascii="Times New Roman" w:hAnsi="Times New Roman"/>
          <w:sz w:val="24"/>
          <w:szCs w:val="24"/>
        </w:rPr>
        <w:t xml:space="preserve">Предвижда се извършване на ремонти свързани с отоплителната инсталация на комплекс ЗСС според финансовите ресурси и нуждите на Възложителя. </w:t>
      </w:r>
    </w:p>
    <w:p w:rsidR="000137A0" w:rsidRPr="00A67056" w:rsidRDefault="000137A0" w:rsidP="00A67056">
      <w:pPr>
        <w:spacing w:after="0" w:line="288" w:lineRule="auto"/>
        <w:ind w:firstLine="568"/>
        <w:jc w:val="both"/>
        <w:rPr>
          <w:rFonts w:ascii="Times New Roman" w:hAnsi="Times New Roman"/>
          <w:sz w:val="24"/>
          <w:szCs w:val="24"/>
          <w:lang/>
        </w:rPr>
      </w:pPr>
      <w:r w:rsidRPr="006922E1">
        <w:rPr>
          <w:rFonts w:ascii="Times New Roman" w:hAnsi="Times New Roman"/>
          <w:sz w:val="24"/>
          <w:szCs w:val="24"/>
        </w:rPr>
        <w:t>2</w:t>
      </w:r>
      <w:r w:rsidRPr="006922E1">
        <w:rPr>
          <w:rFonts w:ascii="Times New Roman" w:hAnsi="Times New Roman"/>
          <w:b/>
          <w:sz w:val="24"/>
          <w:szCs w:val="24"/>
        </w:rPr>
        <w:t xml:space="preserve">. </w:t>
      </w:r>
      <w:r w:rsidRPr="00A67056">
        <w:rPr>
          <w:rFonts w:ascii="Times New Roman" w:hAnsi="Times New Roman"/>
          <w:sz w:val="24"/>
          <w:szCs w:val="24"/>
          <w:lang/>
        </w:rPr>
        <w:t>Подробните видове работи, които Изпълнителят следва да извърши, са както следва:</w:t>
      </w:r>
    </w:p>
    <w:p w:rsidR="000137A0" w:rsidRPr="00A67056" w:rsidRDefault="000137A0" w:rsidP="00E055C8">
      <w:pPr>
        <w:spacing w:after="0" w:line="288" w:lineRule="auto"/>
        <w:jc w:val="both"/>
        <w:rPr>
          <w:rFonts w:ascii="Times New Roman" w:hAnsi="Times New Roman"/>
          <w:sz w:val="24"/>
          <w:szCs w:val="24"/>
          <w:lang/>
        </w:rPr>
      </w:pPr>
      <w:r w:rsidRPr="00A67056">
        <w:rPr>
          <w:rFonts w:ascii="Times New Roman" w:hAnsi="Times New Roman"/>
          <w:sz w:val="24"/>
          <w:szCs w:val="24"/>
          <w:lang/>
        </w:rPr>
        <w:t xml:space="preserve">1. демонтаж на старата тръбна разводка. </w:t>
      </w:r>
    </w:p>
    <w:p w:rsidR="000137A0" w:rsidRPr="00A67056" w:rsidRDefault="000137A0" w:rsidP="00E055C8">
      <w:pPr>
        <w:spacing w:after="0" w:line="288" w:lineRule="auto"/>
        <w:jc w:val="both"/>
        <w:rPr>
          <w:rFonts w:ascii="Times New Roman" w:hAnsi="Times New Roman"/>
          <w:sz w:val="24"/>
          <w:szCs w:val="24"/>
          <w:lang/>
        </w:rPr>
      </w:pPr>
      <w:r w:rsidRPr="00A67056">
        <w:rPr>
          <w:rFonts w:ascii="Times New Roman" w:hAnsi="Times New Roman"/>
          <w:sz w:val="24"/>
          <w:szCs w:val="24"/>
          <w:lang/>
        </w:rPr>
        <w:t>2. сваляне на съществуващите чугунени радитори, промиване и качване отново.</w:t>
      </w:r>
    </w:p>
    <w:p w:rsidR="000137A0" w:rsidRPr="00A67056" w:rsidRDefault="000137A0" w:rsidP="00E055C8">
      <w:pPr>
        <w:spacing w:after="0" w:line="288" w:lineRule="auto"/>
        <w:jc w:val="both"/>
        <w:rPr>
          <w:rFonts w:ascii="Times New Roman" w:hAnsi="Times New Roman"/>
          <w:sz w:val="24"/>
          <w:szCs w:val="24"/>
          <w:lang/>
        </w:rPr>
      </w:pPr>
      <w:r w:rsidRPr="00A67056">
        <w:rPr>
          <w:rFonts w:ascii="Times New Roman" w:hAnsi="Times New Roman"/>
          <w:sz w:val="24"/>
          <w:szCs w:val="24"/>
          <w:lang/>
        </w:rPr>
        <w:t>3. окомплектоване с нова арматура, включително обезвъздушител и вентил (без термостат), на радиаторите.</w:t>
      </w:r>
    </w:p>
    <w:p w:rsidR="000137A0" w:rsidRPr="00A67056" w:rsidRDefault="000137A0" w:rsidP="00E055C8">
      <w:pPr>
        <w:spacing w:after="0" w:line="288" w:lineRule="auto"/>
        <w:jc w:val="both"/>
        <w:rPr>
          <w:rFonts w:ascii="Times New Roman" w:hAnsi="Times New Roman"/>
          <w:sz w:val="24"/>
          <w:szCs w:val="24"/>
          <w:lang/>
        </w:rPr>
      </w:pPr>
      <w:r w:rsidRPr="00A67056">
        <w:rPr>
          <w:rFonts w:ascii="Times New Roman" w:hAnsi="Times New Roman"/>
          <w:sz w:val="24"/>
          <w:szCs w:val="24"/>
          <w:lang/>
        </w:rPr>
        <w:t>4. подмяна на тръбната разводка с нови тръби от полипропилен армирани със стъклофибърна мрежа различни диаметри от Ф20 до ф75</w:t>
      </w:r>
      <w:r>
        <w:rPr>
          <w:rFonts w:ascii="Times New Roman" w:hAnsi="Times New Roman"/>
          <w:sz w:val="24"/>
          <w:szCs w:val="24"/>
        </w:rPr>
        <w:t xml:space="preserve"> по съществуващите трасета. </w:t>
      </w:r>
      <w:r w:rsidRPr="00A67056">
        <w:rPr>
          <w:rFonts w:ascii="Times New Roman" w:hAnsi="Times New Roman"/>
          <w:sz w:val="24"/>
          <w:szCs w:val="24"/>
          <w:lang/>
        </w:rPr>
        <w:t>Укрепване и изолиране на тръбите където е необходимо.</w:t>
      </w:r>
    </w:p>
    <w:p w:rsidR="000137A0" w:rsidRPr="00A67056" w:rsidRDefault="000137A0" w:rsidP="00E055C8">
      <w:pPr>
        <w:spacing w:after="0" w:line="288" w:lineRule="auto"/>
        <w:jc w:val="both"/>
        <w:rPr>
          <w:rFonts w:ascii="Times New Roman" w:hAnsi="Times New Roman"/>
          <w:sz w:val="24"/>
          <w:szCs w:val="24"/>
          <w:lang/>
        </w:rPr>
      </w:pPr>
      <w:r w:rsidRPr="00A67056">
        <w:rPr>
          <w:rFonts w:ascii="Times New Roman" w:hAnsi="Times New Roman"/>
          <w:sz w:val="24"/>
          <w:szCs w:val="24"/>
          <w:lang/>
        </w:rPr>
        <w:t>ВАЖНО: СЪОТВЕТСТВИЕТО НА СТАРИТЕ И НОВИТЕ ТРЪБИ ТРЯБВА ДА Е ПО ВЪТРЕШЕН ДИАМЕТЪР!</w:t>
      </w:r>
    </w:p>
    <w:p w:rsidR="000137A0" w:rsidRPr="00A67056" w:rsidRDefault="000137A0" w:rsidP="00E055C8">
      <w:pPr>
        <w:spacing w:after="0" w:line="288" w:lineRule="auto"/>
        <w:jc w:val="both"/>
        <w:rPr>
          <w:rFonts w:ascii="Times New Roman" w:hAnsi="Times New Roman"/>
          <w:sz w:val="24"/>
          <w:szCs w:val="24"/>
          <w:lang/>
        </w:rPr>
      </w:pPr>
      <w:r w:rsidRPr="00A67056">
        <w:rPr>
          <w:rFonts w:ascii="Times New Roman" w:hAnsi="Times New Roman"/>
          <w:sz w:val="24"/>
          <w:szCs w:val="24"/>
          <w:lang/>
        </w:rPr>
        <w:t>5. подмяна на спирателната и обезвъздушителната арматура</w:t>
      </w:r>
    </w:p>
    <w:p w:rsidR="000137A0" w:rsidRDefault="000137A0" w:rsidP="00E055C8">
      <w:pPr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 w:rsidRPr="00A67056">
        <w:rPr>
          <w:rFonts w:ascii="Times New Roman" w:hAnsi="Times New Roman"/>
          <w:sz w:val="24"/>
          <w:szCs w:val="24"/>
          <w:lang/>
        </w:rPr>
        <w:t>6. напълване и обезвъздушаване на системата</w:t>
      </w:r>
    </w:p>
    <w:p w:rsidR="000137A0" w:rsidRPr="00A67056" w:rsidRDefault="000137A0" w:rsidP="00E055C8">
      <w:pPr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</w:p>
    <w:p w:rsidR="000137A0" w:rsidRDefault="000137A0" w:rsidP="00A67056">
      <w:pPr>
        <w:spacing w:after="0" w:line="288" w:lineRule="auto"/>
        <w:ind w:firstLine="56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 w:rsidRPr="006922E1">
        <w:rPr>
          <w:rFonts w:ascii="Times New Roman" w:hAnsi="Times New Roman"/>
          <w:sz w:val="24"/>
          <w:szCs w:val="24"/>
          <w:lang/>
        </w:rPr>
        <w:t xml:space="preserve">Изпълнителят следва да </w:t>
      </w:r>
      <w:r w:rsidRPr="006922E1">
        <w:rPr>
          <w:rFonts w:ascii="Times New Roman" w:hAnsi="Times New Roman"/>
          <w:sz w:val="24"/>
          <w:szCs w:val="24"/>
        </w:rPr>
        <w:t>има професионален опит, обучен персонал и налична механизация за изпълнение най-малко на следните ремонтни строителни</w:t>
      </w:r>
      <w:r w:rsidRPr="006922E1">
        <w:rPr>
          <w:rFonts w:ascii="Times New Roman" w:hAnsi="Times New Roman"/>
          <w:sz w:val="24"/>
          <w:szCs w:val="24"/>
          <w:lang/>
        </w:rPr>
        <w:t xml:space="preserve"> работи</w:t>
      </w:r>
      <w:r w:rsidRPr="006922E1">
        <w:rPr>
          <w:rFonts w:ascii="Times New Roman" w:hAnsi="Times New Roman"/>
          <w:sz w:val="24"/>
          <w:szCs w:val="24"/>
        </w:rPr>
        <w:t>, по</w:t>
      </w:r>
      <w:r>
        <w:rPr>
          <w:rFonts w:ascii="Times New Roman" w:hAnsi="Times New Roman"/>
          <w:sz w:val="24"/>
          <w:szCs w:val="24"/>
        </w:rPr>
        <w:t xml:space="preserve">сочени в </w:t>
      </w:r>
      <w:r w:rsidRPr="006922E1">
        <w:rPr>
          <w:rFonts w:ascii="Times New Roman" w:hAnsi="Times New Roman"/>
          <w:sz w:val="24"/>
          <w:szCs w:val="24"/>
        </w:rPr>
        <w:t xml:space="preserve">Таблица </w:t>
      </w:r>
      <w:r w:rsidRPr="006922E1">
        <w:rPr>
          <w:rFonts w:ascii="Times New Roman" w:hAnsi="Times New Roman"/>
          <w:sz w:val="24"/>
          <w:szCs w:val="24"/>
          <w:lang w:val="en-US"/>
        </w:rPr>
        <w:t>3</w:t>
      </w:r>
      <w:r w:rsidRPr="006922E1">
        <w:rPr>
          <w:rFonts w:ascii="Times New Roman" w:hAnsi="Times New Roman"/>
          <w:sz w:val="24"/>
          <w:szCs w:val="24"/>
          <w:lang/>
        </w:rPr>
        <w:t>:</w:t>
      </w:r>
      <w:r w:rsidRPr="006922E1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0137A0" w:rsidRPr="00A67056" w:rsidRDefault="000137A0" w:rsidP="00A67056">
      <w:pPr>
        <w:spacing w:after="0" w:line="288" w:lineRule="auto"/>
        <w:ind w:firstLine="568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 xml:space="preserve">4. </w:t>
      </w:r>
      <w:r w:rsidRPr="00A67056">
        <w:rPr>
          <w:rFonts w:ascii="Times New Roman" w:hAnsi="Times New Roman"/>
          <w:sz w:val="24"/>
          <w:szCs w:val="24"/>
          <w:lang/>
        </w:rPr>
        <w:t>Изисквания към материалите:</w:t>
      </w:r>
    </w:p>
    <w:p w:rsidR="000137A0" w:rsidRPr="00A67056" w:rsidRDefault="000137A0" w:rsidP="00E055C8">
      <w:pPr>
        <w:spacing w:after="0" w:line="288" w:lineRule="auto"/>
        <w:jc w:val="both"/>
        <w:rPr>
          <w:rFonts w:ascii="Times New Roman" w:hAnsi="Times New Roman"/>
          <w:sz w:val="24"/>
          <w:szCs w:val="24"/>
          <w:lang/>
        </w:rPr>
      </w:pPr>
      <w:r w:rsidRPr="00A67056">
        <w:rPr>
          <w:rFonts w:ascii="Times New Roman" w:hAnsi="Times New Roman"/>
          <w:sz w:val="24"/>
          <w:szCs w:val="24"/>
          <w:lang/>
        </w:rPr>
        <w:t>1. Полипропиленови тръби и фитинги</w:t>
      </w:r>
    </w:p>
    <w:p w:rsidR="000137A0" w:rsidRPr="00A67056" w:rsidRDefault="000137A0" w:rsidP="00E055C8">
      <w:pPr>
        <w:spacing w:after="0" w:line="288" w:lineRule="auto"/>
        <w:jc w:val="both"/>
        <w:rPr>
          <w:rFonts w:ascii="Times New Roman" w:hAnsi="Times New Roman"/>
          <w:sz w:val="24"/>
          <w:szCs w:val="24"/>
          <w:lang/>
        </w:rPr>
      </w:pPr>
      <w:r w:rsidRPr="00A67056">
        <w:rPr>
          <w:rFonts w:ascii="Times New Roman" w:hAnsi="Times New Roman"/>
          <w:sz w:val="24"/>
          <w:szCs w:val="24"/>
          <w:lang/>
        </w:rPr>
        <w:t xml:space="preserve">Описание: Тръба от полипропилен стабилизиран, </w:t>
      </w:r>
      <w:r>
        <w:rPr>
          <w:rFonts w:ascii="Times New Roman" w:hAnsi="Times New Roman"/>
          <w:sz w:val="24"/>
          <w:szCs w:val="24"/>
        </w:rPr>
        <w:t xml:space="preserve">за гореща вода, </w:t>
      </w:r>
      <w:r w:rsidRPr="00A67056">
        <w:rPr>
          <w:rFonts w:ascii="Times New Roman" w:hAnsi="Times New Roman"/>
          <w:sz w:val="24"/>
          <w:szCs w:val="24"/>
          <w:lang/>
        </w:rPr>
        <w:t>РN20, трислойна (PP-R), армирана с фибростъкло.</w:t>
      </w:r>
    </w:p>
    <w:p w:rsidR="000137A0" w:rsidRPr="00A67056" w:rsidRDefault="000137A0" w:rsidP="00E055C8">
      <w:pPr>
        <w:spacing w:after="0" w:line="288" w:lineRule="auto"/>
        <w:jc w:val="both"/>
        <w:rPr>
          <w:rFonts w:ascii="Times New Roman" w:hAnsi="Times New Roman"/>
          <w:sz w:val="24"/>
          <w:szCs w:val="24"/>
          <w:lang/>
        </w:rPr>
      </w:pPr>
      <w:r w:rsidRPr="00A67056">
        <w:rPr>
          <w:rFonts w:ascii="Times New Roman" w:hAnsi="Times New Roman"/>
          <w:sz w:val="24"/>
          <w:szCs w:val="24"/>
          <w:lang/>
        </w:rPr>
        <w:t xml:space="preserve">Свързващи части от полипропилен стабилизиран, РN20, </w:t>
      </w:r>
    </w:p>
    <w:p w:rsidR="000137A0" w:rsidRPr="00A67056" w:rsidRDefault="000137A0" w:rsidP="00E055C8">
      <w:pPr>
        <w:spacing w:after="0" w:line="288" w:lineRule="auto"/>
        <w:jc w:val="both"/>
        <w:rPr>
          <w:rFonts w:ascii="Times New Roman" w:hAnsi="Times New Roman"/>
          <w:sz w:val="24"/>
          <w:szCs w:val="24"/>
          <w:lang/>
        </w:rPr>
      </w:pPr>
      <w:r w:rsidRPr="00A67056">
        <w:rPr>
          <w:rFonts w:ascii="Times New Roman" w:hAnsi="Times New Roman"/>
          <w:sz w:val="24"/>
          <w:szCs w:val="24"/>
          <w:lang/>
        </w:rPr>
        <w:t>Предназначение: Готова за употреба тръба за отоплителна инсталация. В комбинация със свързващи части от същия материал.</w:t>
      </w:r>
    </w:p>
    <w:p w:rsidR="000137A0" w:rsidRPr="00A67056" w:rsidRDefault="000137A0" w:rsidP="00E055C8">
      <w:pPr>
        <w:spacing w:after="0" w:line="288" w:lineRule="auto"/>
        <w:jc w:val="both"/>
        <w:rPr>
          <w:rFonts w:ascii="Times New Roman" w:hAnsi="Times New Roman"/>
          <w:sz w:val="24"/>
          <w:szCs w:val="24"/>
          <w:lang/>
        </w:rPr>
      </w:pPr>
      <w:r w:rsidRPr="00A67056">
        <w:rPr>
          <w:rFonts w:ascii="Times New Roman" w:hAnsi="Times New Roman"/>
          <w:sz w:val="24"/>
          <w:szCs w:val="24"/>
          <w:lang/>
        </w:rPr>
        <w:t>Технически данни: тръби - БДС EN ISO 15874-1:2013 Пластмасови тръбопроводни системи за инсталации за топла и студена вода. Полипропилен (PP). Част 1: Общи положения (ISO 15874-1:2013);</w:t>
      </w:r>
    </w:p>
    <w:p w:rsidR="000137A0" w:rsidRDefault="000137A0" w:rsidP="00E055C8">
      <w:pPr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Дебелината на стените на тръбите по </w:t>
      </w:r>
      <w:r w:rsidRPr="00A67056">
        <w:rPr>
          <w:rFonts w:ascii="Times New Roman" w:hAnsi="Times New Roman"/>
          <w:sz w:val="24"/>
          <w:szCs w:val="24"/>
          <w:lang/>
        </w:rPr>
        <w:t>разновидности на напречното сечение в мм</w:t>
      </w:r>
      <w:r>
        <w:rPr>
          <w:rFonts w:ascii="Times New Roman" w:hAnsi="Times New Roman"/>
          <w:sz w:val="24"/>
          <w:szCs w:val="24"/>
        </w:rPr>
        <w:t xml:space="preserve"> не трябва да е по-малка от</w:t>
      </w:r>
      <w:bookmarkStart w:id="0" w:name="_GoBack"/>
      <w:bookmarkEnd w:id="0"/>
      <w:r w:rsidRPr="00A67056">
        <w:rPr>
          <w:rFonts w:ascii="Times New Roman" w:hAnsi="Times New Roman"/>
          <w:sz w:val="24"/>
          <w:szCs w:val="24"/>
          <w:lang/>
        </w:rPr>
        <w:t xml:space="preserve">: </w:t>
      </w:r>
    </w:p>
    <w:p w:rsidR="000137A0" w:rsidRPr="00A67056" w:rsidRDefault="000137A0" w:rsidP="00E055C8">
      <w:pPr>
        <w:spacing w:after="0" w:line="288" w:lineRule="auto"/>
        <w:jc w:val="both"/>
        <w:rPr>
          <w:rFonts w:ascii="Times New Roman" w:hAnsi="Times New Roman"/>
          <w:sz w:val="24"/>
          <w:szCs w:val="24"/>
          <w:lang/>
        </w:rPr>
      </w:pPr>
      <w:r>
        <w:rPr>
          <w:rFonts w:ascii="Times New Roman" w:hAnsi="Times New Roman"/>
          <w:sz w:val="24"/>
          <w:szCs w:val="24"/>
        </w:rPr>
        <w:t>Ф</w:t>
      </w:r>
      <w:r w:rsidRPr="00A67056">
        <w:rPr>
          <w:rFonts w:ascii="Times New Roman" w:hAnsi="Times New Roman"/>
          <w:sz w:val="24"/>
          <w:szCs w:val="24"/>
          <w:lang/>
        </w:rPr>
        <w:t xml:space="preserve">20х3,4; </w:t>
      </w:r>
      <w:r>
        <w:rPr>
          <w:rFonts w:ascii="Times New Roman" w:hAnsi="Times New Roman"/>
          <w:sz w:val="24"/>
          <w:szCs w:val="24"/>
        </w:rPr>
        <w:t>Ф</w:t>
      </w:r>
      <w:r w:rsidRPr="00A67056">
        <w:rPr>
          <w:rFonts w:ascii="Times New Roman" w:hAnsi="Times New Roman"/>
          <w:sz w:val="24"/>
          <w:szCs w:val="24"/>
          <w:lang/>
        </w:rPr>
        <w:t xml:space="preserve">25х4,2; </w:t>
      </w:r>
      <w:r>
        <w:rPr>
          <w:rFonts w:ascii="Times New Roman" w:hAnsi="Times New Roman"/>
          <w:sz w:val="24"/>
          <w:szCs w:val="24"/>
        </w:rPr>
        <w:t>Ф</w:t>
      </w:r>
      <w:r w:rsidRPr="00A67056">
        <w:rPr>
          <w:rFonts w:ascii="Times New Roman" w:hAnsi="Times New Roman"/>
          <w:sz w:val="24"/>
          <w:szCs w:val="24"/>
          <w:lang/>
        </w:rPr>
        <w:t xml:space="preserve">32x5,4; </w:t>
      </w:r>
      <w:r>
        <w:rPr>
          <w:rFonts w:ascii="Times New Roman" w:hAnsi="Times New Roman"/>
          <w:sz w:val="24"/>
          <w:szCs w:val="24"/>
        </w:rPr>
        <w:t>Ф</w:t>
      </w:r>
      <w:r w:rsidRPr="00A67056">
        <w:rPr>
          <w:rFonts w:ascii="Times New Roman" w:hAnsi="Times New Roman"/>
          <w:sz w:val="24"/>
          <w:szCs w:val="24"/>
          <w:lang/>
        </w:rPr>
        <w:t xml:space="preserve">40x6,7; </w:t>
      </w:r>
      <w:r>
        <w:rPr>
          <w:rFonts w:ascii="Times New Roman" w:hAnsi="Times New Roman"/>
          <w:sz w:val="24"/>
          <w:szCs w:val="24"/>
        </w:rPr>
        <w:t>Ф</w:t>
      </w:r>
      <w:r w:rsidRPr="00A67056">
        <w:rPr>
          <w:rFonts w:ascii="Times New Roman" w:hAnsi="Times New Roman"/>
          <w:sz w:val="24"/>
          <w:szCs w:val="24"/>
          <w:lang/>
        </w:rPr>
        <w:t>50x8,</w:t>
      </w:r>
      <w:r>
        <w:rPr>
          <w:rFonts w:ascii="Times New Roman" w:hAnsi="Times New Roman"/>
          <w:sz w:val="24"/>
          <w:szCs w:val="24"/>
        </w:rPr>
        <w:t>3</w:t>
      </w:r>
      <w:r w:rsidRPr="00A67056">
        <w:rPr>
          <w:rFonts w:ascii="Times New Roman" w:hAnsi="Times New Roman"/>
          <w:sz w:val="24"/>
          <w:szCs w:val="24"/>
          <w:lang/>
        </w:rPr>
        <w:t xml:space="preserve">; </w:t>
      </w:r>
      <w:r>
        <w:rPr>
          <w:rFonts w:ascii="Times New Roman" w:hAnsi="Times New Roman"/>
          <w:sz w:val="24"/>
          <w:szCs w:val="24"/>
        </w:rPr>
        <w:t>Ф</w:t>
      </w:r>
      <w:r w:rsidRPr="00A67056">
        <w:rPr>
          <w:rFonts w:ascii="Times New Roman" w:hAnsi="Times New Roman"/>
          <w:sz w:val="24"/>
          <w:szCs w:val="24"/>
          <w:lang/>
        </w:rPr>
        <w:t>63x10,5;</w:t>
      </w:r>
      <w:r>
        <w:rPr>
          <w:rFonts w:ascii="Times New Roman" w:hAnsi="Times New Roman"/>
          <w:sz w:val="24"/>
          <w:szCs w:val="24"/>
        </w:rPr>
        <w:t xml:space="preserve"> Ф</w:t>
      </w:r>
      <w:r w:rsidRPr="00A67056">
        <w:rPr>
          <w:rFonts w:ascii="Times New Roman" w:hAnsi="Times New Roman"/>
          <w:sz w:val="24"/>
          <w:szCs w:val="24"/>
          <w:lang/>
        </w:rPr>
        <w:t>75х12,5</w:t>
      </w:r>
    </w:p>
    <w:p w:rsidR="000137A0" w:rsidRPr="00A67056" w:rsidRDefault="000137A0" w:rsidP="00E055C8">
      <w:pPr>
        <w:spacing w:after="0" w:line="288" w:lineRule="auto"/>
        <w:jc w:val="both"/>
        <w:rPr>
          <w:rFonts w:ascii="Times New Roman" w:hAnsi="Times New Roman"/>
          <w:sz w:val="24"/>
          <w:szCs w:val="24"/>
          <w:lang/>
        </w:rPr>
      </w:pPr>
      <w:r w:rsidRPr="00A67056">
        <w:rPr>
          <w:rFonts w:ascii="Times New Roman" w:hAnsi="Times New Roman"/>
          <w:sz w:val="24"/>
          <w:szCs w:val="24"/>
          <w:lang/>
        </w:rPr>
        <w:t xml:space="preserve">Опаковка: пакети с различен брой тръби според диаметъра и с дължина 4м. </w:t>
      </w:r>
    </w:p>
    <w:p w:rsidR="000137A0" w:rsidRPr="00A67056" w:rsidRDefault="000137A0" w:rsidP="00E055C8">
      <w:pPr>
        <w:spacing w:after="0" w:line="288" w:lineRule="auto"/>
        <w:jc w:val="both"/>
        <w:rPr>
          <w:rFonts w:ascii="Times New Roman" w:hAnsi="Times New Roman"/>
          <w:sz w:val="24"/>
          <w:szCs w:val="24"/>
          <w:lang/>
        </w:rPr>
      </w:pPr>
      <w:r w:rsidRPr="00A67056">
        <w:rPr>
          <w:rFonts w:ascii="Times New Roman" w:hAnsi="Times New Roman"/>
          <w:sz w:val="24"/>
          <w:szCs w:val="24"/>
          <w:lang/>
        </w:rPr>
        <w:t>Специфични изисквания: Да не се влага материал с видими повреди и драскотини по повърхността.</w:t>
      </w:r>
    </w:p>
    <w:p w:rsidR="000137A0" w:rsidRPr="00A67056" w:rsidRDefault="000137A0" w:rsidP="00E055C8">
      <w:pPr>
        <w:spacing w:after="0" w:line="288" w:lineRule="auto"/>
        <w:jc w:val="both"/>
        <w:rPr>
          <w:rFonts w:ascii="Times New Roman" w:hAnsi="Times New Roman"/>
          <w:sz w:val="24"/>
          <w:szCs w:val="24"/>
          <w:lang/>
        </w:rPr>
      </w:pPr>
      <w:r w:rsidRPr="00A67056">
        <w:rPr>
          <w:rFonts w:ascii="Times New Roman" w:hAnsi="Times New Roman"/>
          <w:sz w:val="24"/>
          <w:szCs w:val="24"/>
          <w:lang/>
        </w:rPr>
        <w:t>Технически данни: свързващи части - БДС EN ISO 15874-3:2013 Пластмасови тръбопроводни системи за инсталации за топла и студена вода. Полипропилен (PP). Част 3: Свързващи части (ISO 15874-3:2013)</w:t>
      </w:r>
    </w:p>
    <w:p w:rsidR="000137A0" w:rsidRPr="00A67056" w:rsidRDefault="000137A0" w:rsidP="00FD62C6">
      <w:pPr>
        <w:spacing w:after="0" w:line="288" w:lineRule="auto"/>
        <w:jc w:val="both"/>
        <w:rPr>
          <w:rFonts w:ascii="Times New Roman" w:hAnsi="Times New Roman"/>
          <w:sz w:val="24"/>
          <w:szCs w:val="24"/>
          <w:lang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A67056">
        <w:rPr>
          <w:rFonts w:ascii="Times New Roman" w:hAnsi="Times New Roman"/>
          <w:sz w:val="24"/>
          <w:szCs w:val="24"/>
          <w:lang/>
        </w:rPr>
        <w:t>Таблица 3</w:t>
      </w:r>
    </w:p>
    <w:tbl>
      <w:tblPr>
        <w:tblW w:w="10709" w:type="dxa"/>
        <w:tblInd w:w="-433" w:type="dxa"/>
        <w:tblLayout w:type="fixed"/>
        <w:tblCellMar>
          <w:left w:w="70" w:type="dxa"/>
          <w:right w:w="70" w:type="dxa"/>
        </w:tblCellMar>
        <w:tblLook w:val="00A0"/>
      </w:tblPr>
      <w:tblGrid>
        <w:gridCol w:w="470"/>
        <w:gridCol w:w="10239"/>
      </w:tblGrid>
      <w:tr w:rsidR="000137A0" w:rsidRPr="00180DB3" w:rsidTr="00FE0990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D62C6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lang w:eastAsia="bg-BG"/>
              </w:rPr>
            </w:pPr>
            <w:r w:rsidRPr="006922E1">
              <w:rPr>
                <w:rFonts w:ascii="Times New Roman" w:hAnsi="Times New Roman"/>
                <w:b/>
                <w:bCs/>
                <w:lang w:eastAsia="bg-BG"/>
              </w:rPr>
              <w:t>№</w:t>
            </w:r>
          </w:p>
        </w:tc>
        <w:tc>
          <w:tcPr>
            <w:tcW w:w="10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D62C6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lang w:eastAsia="bg-BG"/>
              </w:rPr>
            </w:pPr>
            <w:r w:rsidRPr="006922E1">
              <w:rPr>
                <w:rFonts w:ascii="Times New Roman" w:hAnsi="Times New Roman"/>
                <w:b/>
                <w:bCs/>
                <w:lang w:eastAsia="bg-BG"/>
              </w:rPr>
              <w:t>Наименование на строително ремонтната работа</w:t>
            </w:r>
          </w:p>
        </w:tc>
      </w:tr>
      <w:tr w:rsidR="000137A0" w:rsidRPr="00180DB3" w:rsidTr="00FE0990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0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>Изпразване на отоплителна инсталация до 20 бр. отоплителни тела</w:t>
            </w:r>
          </w:p>
        </w:tc>
      </w:tr>
      <w:tr w:rsidR="000137A0" w:rsidRPr="00180DB3" w:rsidTr="00FE0990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0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>Изпразване на отоплителна инсталация до 50 бр. отоплителни тела</w:t>
            </w:r>
          </w:p>
        </w:tc>
      </w:tr>
      <w:tr w:rsidR="000137A0" w:rsidRPr="00180DB3" w:rsidTr="00FE0990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10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>Напълване на отоплителна инсталация и обезвъздушаване до 20 бр. отоплителни тела</w:t>
            </w:r>
          </w:p>
        </w:tc>
      </w:tr>
      <w:tr w:rsidR="000137A0" w:rsidRPr="00180DB3" w:rsidTr="00FE0990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0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>Напълване на отоплителна инсталация и обезвъздушаване до 50 бр. отоплителни тела</w:t>
            </w:r>
          </w:p>
        </w:tc>
      </w:tr>
      <w:tr w:rsidR="000137A0" w:rsidRPr="00180DB3" w:rsidTr="00FE0990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10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>Допълване на отоплителна инсталация и обезвъздушаване</w:t>
            </w:r>
          </w:p>
        </w:tc>
      </w:tr>
      <w:tr w:rsidR="000137A0" w:rsidRPr="00180DB3" w:rsidTr="00FE0990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10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>Демонтаж на чугнен радиатор до 10 глидера</w:t>
            </w:r>
          </w:p>
        </w:tc>
      </w:tr>
      <w:tr w:rsidR="000137A0" w:rsidRPr="00180DB3" w:rsidTr="00FE0990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10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>Демонтаж на чугнен радиатор до 20 глидера</w:t>
            </w:r>
          </w:p>
        </w:tc>
      </w:tr>
      <w:tr w:rsidR="000137A0" w:rsidRPr="00180DB3" w:rsidTr="00FE0990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10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>Демонтаж на чугнен радиатор до 30 глидера</w:t>
            </w:r>
          </w:p>
        </w:tc>
      </w:tr>
      <w:tr w:rsidR="000137A0" w:rsidRPr="00180DB3" w:rsidTr="00FE0990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>9</w:t>
            </w:r>
          </w:p>
        </w:tc>
        <w:tc>
          <w:tcPr>
            <w:tcW w:w="10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>Демонтаж на чугнен радиатор над 30 глидера</w:t>
            </w:r>
          </w:p>
        </w:tc>
      </w:tr>
      <w:tr w:rsidR="000137A0" w:rsidRPr="00180DB3" w:rsidTr="00FE0990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>10</w:t>
            </w:r>
          </w:p>
        </w:tc>
        <w:tc>
          <w:tcPr>
            <w:tcW w:w="10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>Сваляне, промиване и качване на чугунен радиатор до 10 глидера</w:t>
            </w:r>
          </w:p>
        </w:tc>
      </w:tr>
      <w:tr w:rsidR="000137A0" w:rsidRPr="00180DB3" w:rsidTr="00FE0990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>11</w:t>
            </w:r>
          </w:p>
        </w:tc>
        <w:tc>
          <w:tcPr>
            <w:tcW w:w="10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>Сваляне, промиване и качване на чугунен радиатор до 20 глидера</w:t>
            </w:r>
          </w:p>
        </w:tc>
      </w:tr>
      <w:tr w:rsidR="000137A0" w:rsidRPr="00180DB3" w:rsidTr="00FE0990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>12</w:t>
            </w:r>
          </w:p>
        </w:tc>
        <w:tc>
          <w:tcPr>
            <w:tcW w:w="10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>Сваляне, промиване и качване на чугунен радиатор до 30 глидера</w:t>
            </w:r>
          </w:p>
        </w:tc>
      </w:tr>
      <w:tr w:rsidR="000137A0" w:rsidRPr="00180DB3" w:rsidTr="00FE0990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>13</w:t>
            </w:r>
          </w:p>
        </w:tc>
        <w:tc>
          <w:tcPr>
            <w:tcW w:w="10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>Сваляне, промиване и качване на чугунен радиатор над 30 глидера</w:t>
            </w:r>
          </w:p>
        </w:tc>
      </w:tr>
      <w:tr w:rsidR="000137A0" w:rsidRPr="00180DB3" w:rsidTr="00FE0990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>14</w:t>
            </w:r>
          </w:p>
        </w:tc>
        <w:tc>
          <w:tcPr>
            <w:tcW w:w="10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>Демонтаж на двупанелен  радиатор с дължина до 1000 мм</w:t>
            </w:r>
          </w:p>
        </w:tc>
      </w:tr>
      <w:tr w:rsidR="000137A0" w:rsidRPr="00180DB3" w:rsidTr="00FE0990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>15</w:t>
            </w:r>
          </w:p>
        </w:tc>
        <w:tc>
          <w:tcPr>
            <w:tcW w:w="10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>Сваляне, промиване и качване на двупанелен радиатор с дължина до 1000 мм</w:t>
            </w:r>
          </w:p>
        </w:tc>
      </w:tr>
      <w:tr w:rsidR="000137A0" w:rsidRPr="00180DB3" w:rsidTr="00FE0990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>16</w:t>
            </w:r>
          </w:p>
        </w:tc>
        <w:tc>
          <w:tcPr>
            <w:tcW w:w="10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>Демонтаж на фитинги към радиатори  ½", ¾", 1" и  1 ¼"</w:t>
            </w:r>
          </w:p>
        </w:tc>
      </w:tr>
      <w:tr w:rsidR="000137A0" w:rsidRPr="00180DB3" w:rsidTr="00FE0990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>17</w:t>
            </w:r>
          </w:p>
        </w:tc>
        <w:tc>
          <w:tcPr>
            <w:tcW w:w="10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>Доставка  и монтаж на самостоятелни фитинги до 2 ½"</w:t>
            </w:r>
          </w:p>
        </w:tc>
      </w:tr>
      <w:tr w:rsidR="000137A0" w:rsidRPr="00180DB3" w:rsidTr="00FE0990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>18</w:t>
            </w:r>
          </w:p>
        </w:tc>
        <w:tc>
          <w:tcPr>
            <w:tcW w:w="10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>Направа връзка към стоманени тръби /рязане, нарези, монтаж на фитинги и свързване/ до 2 ½"</w:t>
            </w:r>
          </w:p>
        </w:tc>
      </w:tr>
      <w:tr w:rsidR="000137A0" w:rsidRPr="00180DB3" w:rsidTr="00FE0990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>19</w:t>
            </w:r>
          </w:p>
        </w:tc>
        <w:tc>
          <w:tcPr>
            <w:tcW w:w="10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>Доставка и монтаж на преход ф20 - ½"</w:t>
            </w:r>
          </w:p>
        </w:tc>
      </w:tr>
      <w:tr w:rsidR="000137A0" w:rsidRPr="00180DB3" w:rsidTr="00FE0990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>20</w:t>
            </w:r>
          </w:p>
        </w:tc>
        <w:tc>
          <w:tcPr>
            <w:tcW w:w="10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>Доставка и монтаж на обезвъздушител ½" - ръчен</w:t>
            </w:r>
          </w:p>
        </w:tc>
      </w:tr>
      <w:tr w:rsidR="000137A0" w:rsidRPr="00180DB3" w:rsidTr="00FE0990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>21</w:t>
            </w:r>
          </w:p>
        </w:tc>
        <w:tc>
          <w:tcPr>
            <w:tcW w:w="10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>Доставка и монтаж на обезвъздушител ½" - автоматичен</w:t>
            </w:r>
          </w:p>
        </w:tc>
      </w:tr>
      <w:tr w:rsidR="000137A0" w:rsidRPr="00180DB3" w:rsidTr="00FE0990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>22</w:t>
            </w:r>
          </w:p>
        </w:tc>
        <w:tc>
          <w:tcPr>
            <w:tcW w:w="10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>Доставка и монтаж на ВНР м. ¾"- ж. ½"</w:t>
            </w:r>
          </w:p>
        </w:tc>
      </w:tr>
      <w:tr w:rsidR="000137A0" w:rsidRPr="00180DB3" w:rsidTr="00FE0990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>23</w:t>
            </w:r>
          </w:p>
        </w:tc>
        <w:tc>
          <w:tcPr>
            <w:tcW w:w="10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>Доставка и монтаж на ВНР м. 1 ¼"- ж. ½"</w:t>
            </w:r>
          </w:p>
        </w:tc>
      </w:tr>
      <w:tr w:rsidR="000137A0" w:rsidRPr="00180DB3" w:rsidTr="00FE0990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>24</w:t>
            </w:r>
          </w:p>
        </w:tc>
        <w:tc>
          <w:tcPr>
            <w:tcW w:w="10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>Доставка и монтаж на радиаторен вентил, пpaв ½" или ъглов на 90°</w:t>
            </w:r>
          </w:p>
        </w:tc>
      </w:tr>
      <w:tr w:rsidR="000137A0" w:rsidRPr="00180DB3" w:rsidTr="00FE0990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>25</w:t>
            </w:r>
          </w:p>
        </w:tc>
        <w:tc>
          <w:tcPr>
            <w:tcW w:w="10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>Демонтаж на стоманени тръби  ½" и  ¾" в сгради</w:t>
            </w:r>
          </w:p>
        </w:tc>
      </w:tr>
      <w:tr w:rsidR="000137A0" w:rsidRPr="00180DB3" w:rsidTr="00FE0990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>26</w:t>
            </w:r>
          </w:p>
        </w:tc>
        <w:tc>
          <w:tcPr>
            <w:tcW w:w="10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Демонтаж на стоманени тръби 1" и  1 ¼"  в сгради </w:t>
            </w:r>
          </w:p>
        </w:tc>
      </w:tr>
      <w:tr w:rsidR="000137A0" w:rsidRPr="00180DB3" w:rsidTr="00FE0990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>27</w:t>
            </w:r>
          </w:p>
        </w:tc>
        <w:tc>
          <w:tcPr>
            <w:tcW w:w="10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Демонтаж на стоманени тръби 1 ½" и  2" с изолация в сгради </w:t>
            </w:r>
          </w:p>
        </w:tc>
      </w:tr>
      <w:tr w:rsidR="000137A0" w:rsidRPr="00180DB3" w:rsidTr="00FE0990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>28</w:t>
            </w:r>
          </w:p>
        </w:tc>
        <w:tc>
          <w:tcPr>
            <w:tcW w:w="10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>Доставка и монтаж полипропиленова стъклофибърна тръба ф20</w:t>
            </w:r>
            <w:r w:rsidRPr="00180DB3">
              <w:t xml:space="preserve"> </w:t>
            </w:r>
            <w:r w:rsidRPr="00E055C8">
              <w:rPr>
                <w:rFonts w:ascii="Times New Roman" w:hAnsi="Times New Roman"/>
                <w:sz w:val="20"/>
                <w:szCs w:val="20"/>
                <w:lang w:val="en-US"/>
              </w:rPr>
              <w:t>за гореща вода PN 20</w:t>
            </w:r>
          </w:p>
        </w:tc>
      </w:tr>
      <w:tr w:rsidR="000137A0" w:rsidRPr="00180DB3" w:rsidTr="00FE0990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>29</w:t>
            </w:r>
          </w:p>
        </w:tc>
        <w:tc>
          <w:tcPr>
            <w:tcW w:w="10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>Доставка и монтаж полипропиленова стъклофибърна тръба ф25</w:t>
            </w:r>
            <w:r w:rsidRPr="00180DB3">
              <w:t xml:space="preserve"> </w:t>
            </w:r>
            <w:r w:rsidRPr="00E055C8">
              <w:rPr>
                <w:rFonts w:ascii="Times New Roman" w:hAnsi="Times New Roman"/>
                <w:sz w:val="20"/>
                <w:szCs w:val="20"/>
                <w:lang w:val="en-US"/>
              </w:rPr>
              <w:t>за гореща вода PN 20</w:t>
            </w:r>
          </w:p>
        </w:tc>
      </w:tr>
      <w:tr w:rsidR="000137A0" w:rsidRPr="00180DB3" w:rsidTr="00FE0990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>30</w:t>
            </w:r>
          </w:p>
        </w:tc>
        <w:tc>
          <w:tcPr>
            <w:tcW w:w="10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>Доставка и монтаж полипропиленова стъклофибърна тръба ф32</w:t>
            </w:r>
            <w:r w:rsidRPr="00180DB3">
              <w:t xml:space="preserve"> </w:t>
            </w:r>
            <w:r w:rsidRPr="00E055C8">
              <w:rPr>
                <w:rFonts w:ascii="Times New Roman" w:hAnsi="Times New Roman"/>
                <w:sz w:val="20"/>
                <w:szCs w:val="20"/>
                <w:lang w:val="en-US"/>
              </w:rPr>
              <w:t>за гореща вода PN 20</w:t>
            </w:r>
          </w:p>
        </w:tc>
      </w:tr>
      <w:tr w:rsidR="000137A0" w:rsidRPr="00180DB3" w:rsidTr="00FE0990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>31</w:t>
            </w:r>
          </w:p>
        </w:tc>
        <w:tc>
          <w:tcPr>
            <w:tcW w:w="10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>Доставка и монтаж полипропиленова стъклофибърна тръба ф40</w:t>
            </w:r>
            <w:r w:rsidRPr="00180DB3">
              <w:t xml:space="preserve"> </w:t>
            </w:r>
            <w:r w:rsidRPr="00E055C8">
              <w:rPr>
                <w:rFonts w:ascii="Times New Roman" w:hAnsi="Times New Roman"/>
                <w:sz w:val="20"/>
                <w:szCs w:val="20"/>
                <w:lang w:val="en-US"/>
              </w:rPr>
              <w:t>за гореща вода PN 20</w:t>
            </w:r>
          </w:p>
        </w:tc>
      </w:tr>
      <w:tr w:rsidR="000137A0" w:rsidRPr="00180DB3" w:rsidTr="00FE0990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>32</w:t>
            </w:r>
          </w:p>
        </w:tc>
        <w:tc>
          <w:tcPr>
            <w:tcW w:w="10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>Доставка и монтаж полипропиленова стъклофибърна тръба ф50</w:t>
            </w:r>
            <w:r w:rsidRPr="00180DB3">
              <w:t xml:space="preserve"> </w:t>
            </w:r>
            <w:r w:rsidRPr="00E055C8">
              <w:rPr>
                <w:rFonts w:ascii="Times New Roman" w:hAnsi="Times New Roman"/>
                <w:sz w:val="20"/>
                <w:szCs w:val="20"/>
                <w:lang w:val="en-US"/>
              </w:rPr>
              <w:t>за гореща вода PN 20</w:t>
            </w:r>
          </w:p>
        </w:tc>
      </w:tr>
      <w:tr w:rsidR="000137A0" w:rsidRPr="00180DB3" w:rsidTr="00FE0990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>33</w:t>
            </w:r>
          </w:p>
        </w:tc>
        <w:tc>
          <w:tcPr>
            <w:tcW w:w="10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>Доставка и монтаж полипропиленова стъклофибърна тръба ф63</w:t>
            </w:r>
            <w:r w:rsidRPr="00180DB3">
              <w:t xml:space="preserve"> </w:t>
            </w:r>
            <w:r w:rsidRPr="00E055C8">
              <w:rPr>
                <w:rFonts w:ascii="Times New Roman" w:hAnsi="Times New Roman"/>
                <w:sz w:val="20"/>
                <w:szCs w:val="20"/>
                <w:lang w:val="en-US"/>
              </w:rPr>
              <w:t>за гореща вода PN 20</w:t>
            </w:r>
          </w:p>
        </w:tc>
      </w:tr>
      <w:tr w:rsidR="000137A0" w:rsidRPr="00180DB3" w:rsidTr="00FE0990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>34</w:t>
            </w:r>
          </w:p>
        </w:tc>
        <w:tc>
          <w:tcPr>
            <w:tcW w:w="10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>Доставка и монтаж полипропиленова стъклофибърна тръба ф75</w:t>
            </w:r>
            <w:r w:rsidRPr="00180DB3">
              <w:t xml:space="preserve"> </w:t>
            </w:r>
            <w:r w:rsidRPr="00E055C8">
              <w:rPr>
                <w:rFonts w:ascii="Times New Roman" w:hAnsi="Times New Roman"/>
                <w:sz w:val="20"/>
                <w:szCs w:val="20"/>
                <w:lang w:val="en-US"/>
              </w:rPr>
              <w:t>за гореща вода PN 20</w:t>
            </w:r>
          </w:p>
        </w:tc>
      </w:tr>
      <w:tr w:rsidR="000137A0" w:rsidRPr="00180DB3" w:rsidTr="00FE0990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>35</w:t>
            </w:r>
          </w:p>
        </w:tc>
        <w:tc>
          <w:tcPr>
            <w:tcW w:w="10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>Доставка и монтаж на спирателен кран ППР ф20</w:t>
            </w:r>
          </w:p>
        </w:tc>
      </w:tr>
      <w:tr w:rsidR="000137A0" w:rsidRPr="00180DB3" w:rsidTr="00FE0990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>36</w:t>
            </w:r>
          </w:p>
        </w:tc>
        <w:tc>
          <w:tcPr>
            <w:tcW w:w="10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>Доставка и монтаж на спирателен кран ППР ф25</w:t>
            </w:r>
          </w:p>
        </w:tc>
      </w:tr>
      <w:tr w:rsidR="000137A0" w:rsidRPr="00180DB3" w:rsidTr="00FE0990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>37</w:t>
            </w:r>
          </w:p>
        </w:tc>
        <w:tc>
          <w:tcPr>
            <w:tcW w:w="10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>Доставка и монтаж на спирателен кран ППР ф32</w:t>
            </w:r>
          </w:p>
        </w:tc>
      </w:tr>
      <w:tr w:rsidR="000137A0" w:rsidRPr="00180DB3" w:rsidTr="00FE0990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>38</w:t>
            </w:r>
          </w:p>
        </w:tc>
        <w:tc>
          <w:tcPr>
            <w:tcW w:w="10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>Доставка и монтаж на спирателен кран ППР ф40</w:t>
            </w:r>
          </w:p>
        </w:tc>
      </w:tr>
      <w:tr w:rsidR="000137A0" w:rsidRPr="00180DB3" w:rsidTr="00FE0990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>39</w:t>
            </w:r>
          </w:p>
        </w:tc>
        <w:tc>
          <w:tcPr>
            <w:tcW w:w="10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>Доставка и монтаж на спирателен кран ППР ф50</w:t>
            </w:r>
          </w:p>
        </w:tc>
      </w:tr>
      <w:tr w:rsidR="000137A0" w:rsidRPr="00180DB3" w:rsidTr="00FE0990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>40</w:t>
            </w:r>
          </w:p>
        </w:tc>
        <w:tc>
          <w:tcPr>
            <w:tcW w:w="10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>Доставка и монтаж на спирателен кран ППР ф63</w:t>
            </w:r>
          </w:p>
        </w:tc>
      </w:tr>
      <w:tr w:rsidR="000137A0" w:rsidRPr="00180DB3" w:rsidTr="00FE0990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>41</w:t>
            </w:r>
          </w:p>
        </w:tc>
        <w:tc>
          <w:tcPr>
            <w:tcW w:w="10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Направа на топлоизолация от полиетиленова пяна 9мм на тръби ф 20 мм                            </w:t>
            </w:r>
          </w:p>
        </w:tc>
      </w:tr>
      <w:tr w:rsidR="000137A0" w:rsidRPr="00180DB3" w:rsidTr="00FE0990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>42</w:t>
            </w:r>
          </w:p>
        </w:tc>
        <w:tc>
          <w:tcPr>
            <w:tcW w:w="10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Направа на топлоизолация от полиетиленова пяна 9мм на тръби ф 25 мм                        </w:t>
            </w:r>
          </w:p>
        </w:tc>
      </w:tr>
      <w:tr w:rsidR="000137A0" w:rsidRPr="00180DB3" w:rsidTr="00FE0990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>43</w:t>
            </w:r>
          </w:p>
        </w:tc>
        <w:tc>
          <w:tcPr>
            <w:tcW w:w="10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Направа на топлоизолация от полиетиленова пяна 9мм на тръби ф 32 мм                         </w:t>
            </w:r>
          </w:p>
        </w:tc>
      </w:tr>
      <w:tr w:rsidR="000137A0" w:rsidRPr="00180DB3" w:rsidTr="00FE0990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>44</w:t>
            </w:r>
          </w:p>
        </w:tc>
        <w:tc>
          <w:tcPr>
            <w:tcW w:w="10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Направа на топлоизолация от полиетиленова пяна 9мм на тръби ф 40 мм                       </w:t>
            </w:r>
          </w:p>
        </w:tc>
      </w:tr>
      <w:tr w:rsidR="000137A0" w:rsidRPr="00180DB3" w:rsidTr="00FE0990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>45</w:t>
            </w:r>
          </w:p>
        </w:tc>
        <w:tc>
          <w:tcPr>
            <w:tcW w:w="10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Направа на топлоизолация от полиетиленова пяна 9мм на тръби ф 50 мм                          </w:t>
            </w:r>
          </w:p>
        </w:tc>
      </w:tr>
      <w:tr w:rsidR="000137A0" w:rsidRPr="00180DB3" w:rsidTr="00FE0990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>46</w:t>
            </w:r>
          </w:p>
        </w:tc>
        <w:tc>
          <w:tcPr>
            <w:tcW w:w="10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Направа на топлоизолация от полиетиленова пяна 9мм на тръби ф 63 мм                           </w:t>
            </w:r>
          </w:p>
        </w:tc>
      </w:tr>
      <w:tr w:rsidR="000137A0" w:rsidRPr="00180DB3" w:rsidTr="00FE0990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>47</w:t>
            </w:r>
          </w:p>
        </w:tc>
        <w:tc>
          <w:tcPr>
            <w:tcW w:w="10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Направа на топлоизолация от полиетиленова пяна 9мм на тръби ф 75 мм                           </w:t>
            </w:r>
          </w:p>
        </w:tc>
      </w:tr>
      <w:tr w:rsidR="000137A0" w:rsidRPr="00180DB3" w:rsidTr="00FE0990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>48</w:t>
            </w:r>
          </w:p>
        </w:tc>
        <w:tc>
          <w:tcPr>
            <w:tcW w:w="10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>Укрепване на хоризонтална отоплителна инсталация  (комплект от 2 броя тръби - подаваща и връщаща) над Ф32</w:t>
            </w:r>
          </w:p>
        </w:tc>
      </w:tr>
      <w:tr w:rsidR="000137A0" w:rsidRPr="00180DB3" w:rsidTr="00FE0990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>49</w:t>
            </w:r>
          </w:p>
        </w:tc>
        <w:tc>
          <w:tcPr>
            <w:tcW w:w="10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>Укрепване на хоризонтална отоплителна инсталация ф20 - разводки за радиатори</w:t>
            </w:r>
          </w:p>
        </w:tc>
      </w:tr>
      <w:tr w:rsidR="000137A0" w:rsidRPr="00180DB3" w:rsidTr="00FE0990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>50</w:t>
            </w:r>
          </w:p>
        </w:tc>
        <w:tc>
          <w:tcPr>
            <w:tcW w:w="10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>Укрепване на вертикална отоплителна инсталация до ф32 включително</w:t>
            </w:r>
          </w:p>
        </w:tc>
      </w:tr>
      <w:tr w:rsidR="000137A0" w:rsidRPr="00180DB3" w:rsidTr="00FE0990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>51</w:t>
            </w:r>
          </w:p>
        </w:tc>
        <w:tc>
          <w:tcPr>
            <w:tcW w:w="10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>Запълване и замазване от двете страни на хоризонтални  отвори за тръби до 20/20 см в тухлен зид</w:t>
            </w:r>
          </w:p>
        </w:tc>
      </w:tr>
      <w:tr w:rsidR="000137A0" w:rsidRPr="00180DB3" w:rsidTr="00FE0990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>52</w:t>
            </w:r>
          </w:p>
        </w:tc>
        <w:tc>
          <w:tcPr>
            <w:tcW w:w="10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>Запълване и замазване от двете cтрани на вертикални отвори за тръби до 20/20 см в бетон с дебелина  10-20 см</w:t>
            </w:r>
          </w:p>
        </w:tc>
      </w:tr>
      <w:tr w:rsidR="000137A0" w:rsidRPr="00180DB3" w:rsidTr="00FE0990">
        <w:trPr>
          <w:trHeight w:val="40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>53</w:t>
            </w:r>
          </w:p>
        </w:tc>
        <w:tc>
          <w:tcPr>
            <w:tcW w:w="10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37A0" w:rsidRPr="006922E1" w:rsidRDefault="000137A0" w:rsidP="00FE099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922E1">
              <w:rPr>
                <w:rFonts w:ascii="Times New Roman" w:hAnsi="Times New Roman"/>
                <w:sz w:val="20"/>
                <w:szCs w:val="20"/>
                <w:lang w:val="en-US"/>
              </w:rPr>
              <w:t>Изнасяне, натоварване и транспорт на строителни отпадаци на 25 км</w:t>
            </w:r>
          </w:p>
        </w:tc>
      </w:tr>
    </w:tbl>
    <w:p w:rsidR="000137A0" w:rsidRPr="006922E1" w:rsidRDefault="000137A0"/>
    <w:sectPr w:rsidR="000137A0" w:rsidRPr="006922E1" w:rsidSect="00D37E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DisplayPageBoundari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D62C6"/>
    <w:rsid w:val="000137A0"/>
    <w:rsid w:val="00180DB3"/>
    <w:rsid w:val="00420061"/>
    <w:rsid w:val="00502255"/>
    <w:rsid w:val="00506E9D"/>
    <w:rsid w:val="005B1D89"/>
    <w:rsid w:val="006922E1"/>
    <w:rsid w:val="006D6F30"/>
    <w:rsid w:val="00746B4F"/>
    <w:rsid w:val="00861428"/>
    <w:rsid w:val="008620C3"/>
    <w:rsid w:val="00885837"/>
    <w:rsid w:val="00A67056"/>
    <w:rsid w:val="00D37E65"/>
    <w:rsid w:val="00D83E0C"/>
    <w:rsid w:val="00E055C8"/>
    <w:rsid w:val="00FD62C6"/>
    <w:rsid w:val="00FE09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7E65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5B1D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B1D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38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</TotalTime>
  <Pages>3</Pages>
  <Words>907</Words>
  <Characters>5176</Characters>
  <Application>Microsoft Office Outlook</Application>
  <DocSecurity>0</DocSecurity>
  <Lines>0</Lines>
  <Paragraphs>0</Paragraphs>
  <ScaleCrop>false</ScaleCrop>
  <Company>NSA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user</cp:lastModifiedBy>
  <cp:revision>6</cp:revision>
  <cp:lastPrinted>2017-02-14T09:22:00Z</cp:lastPrinted>
  <dcterms:created xsi:type="dcterms:W3CDTF">2017-02-13T14:42:00Z</dcterms:created>
  <dcterms:modified xsi:type="dcterms:W3CDTF">2017-02-15T10:33:00Z</dcterms:modified>
</cp:coreProperties>
</file>