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6F8F4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6999"/>
        <w:gridCol w:w="750"/>
        <w:gridCol w:w="1861"/>
        <w:gridCol w:w="1061"/>
      </w:tblGrid>
      <w:tr w:rsidR="006B08E9" w:rsidRPr="006B08E9" w:rsidTr="006B08E9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6F8F4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6F8F4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6B08E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27.07.2022 - 27.07.2022</w:t>
            </w:r>
          </w:p>
        </w:tc>
      </w:tr>
      <w:tr w:rsidR="006B08E9" w:rsidRPr="006B08E9" w:rsidTr="006B08E9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6B08E9" w:rsidRPr="006B08E9" w:rsidTr="006B08E9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37 629</w:t>
            </w:r>
            <w:proofErr w:type="gram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,30</w:t>
            </w:r>
            <w:proofErr w:type="gram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6B08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6B08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6B08E9" w:rsidRPr="006B08E9" w:rsidTr="006B08E9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93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Закупуване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валута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в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по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сметка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директен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превод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586</w:t>
            </w:r>
            <w:proofErr w:type="gram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,75</w:t>
            </w:r>
            <w:proofErr w:type="gram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6B08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6B08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6B08E9" w:rsidRPr="006B08E9" w:rsidTr="006B08E9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38 216</w:t>
            </w:r>
            <w:proofErr w:type="gramStart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,05</w:t>
            </w:r>
            <w:proofErr w:type="gramEnd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6B08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6B08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6B08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6B08E9" w:rsidRPr="006B08E9" w:rsidTr="006B08E9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6F8F4"/>
            <w:vAlign w:val="center"/>
            <w:hideMark/>
          </w:tcPr>
          <w:p w:rsidR="006B08E9" w:rsidRPr="006B08E9" w:rsidRDefault="006B08E9" w:rsidP="006B08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B08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021AE2" w:rsidRDefault="00021AE2">
      <w:bookmarkStart w:id="0" w:name="_GoBack"/>
      <w:bookmarkEnd w:id="0"/>
    </w:p>
    <w:sectPr w:rsidR="00021AE2" w:rsidSect="006B08E9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8E9"/>
    <w:rsid w:val="00021AE2"/>
    <w:rsid w:val="006B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2022-07-27T12:31:00Z</dcterms:created>
  <dcterms:modified xsi:type="dcterms:W3CDTF">2022-07-27T12:32:00Z</dcterms:modified>
</cp:coreProperties>
</file>